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8AC704" w14:textId="77777777" w:rsidR="005A7AD2" w:rsidRDefault="005A7AD2" w:rsidP="005A7AD2">
      <w:pPr>
        <w:pBdr>
          <w:bottom w:val="single" w:sz="12" w:space="1" w:color="auto"/>
        </w:pBdr>
        <w:autoSpaceDE w:val="0"/>
        <w:autoSpaceDN w:val="0"/>
        <w:adjustRightInd w:val="0"/>
        <w:outlineLvl w:val="0"/>
        <w:rPr>
          <w:rFonts w:ascii="Museo Sans 100" w:hAnsi="Museo Sans 100" w:cs="Arial"/>
          <w:b/>
          <w:bCs/>
          <w:color w:val="000000"/>
          <w:sz w:val="22"/>
          <w:szCs w:val="22"/>
          <w:lang w:val="nl-NL"/>
        </w:rPr>
      </w:pPr>
    </w:p>
    <w:p w14:paraId="1101A99D" w14:textId="77777777" w:rsidR="005A7AD2" w:rsidRPr="00602FA8" w:rsidRDefault="005A7AD2" w:rsidP="005A7AD2">
      <w:pPr>
        <w:autoSpaceDE w:val="0"/>
        <w:autoSpaceDN w:val="0"/>
        <w:adjustRightInd w:val="0"/>
        <w:jc w:val="center"/>
        <w:outlineLvl w:val="0"/>
        <w:rPr>
          <w:rFonts w:ascii="Museo Sans 100" w:hAnsi="Museo Sans 100" w:cs="Arial"/>
          <w:b/>
          <w:color w:val="00B969"/>
          <w:sz w:val="22"/>
          <w:szCs w:val="22"/>
          <w:lang w:val="nl-NL"/>
        </w:rPr>
      </w:pPr>
      <w:r>
        <w:rPr>
          <w:rFonts w:ascii="Museo Sans 100" w:hAnsi="Museo Sans 100" w:cs="Arial"/>
          <w:b/>
          <w:bCs/>
          <w:color w:val="00B969"/>
          <w:sz w:val="22"/>
          <w:szCs w:val="22"/>
          <w:lang w:val="nl-NL"/>
        </w:rPr>
        <w:t>VERSLAG</w:t>
      </w:r>
    </w:p>
    <w:p w14:paraId="07D4B89E" w14:textId="5E56EF39" w:rsidR="005A7AD2" w:rsidRPr="00602FA8" w:rsidRDefault="000E6D16" w:rsidP="005A7AD2">
      <w:pPr>
        <w:autoSpaceDE w:val="0"/>
        <w:autoSpaceDN w:val="0"/>
        <w:adjustRightInd w:val="0"/>
        <w:jc w:val="center"/>
        <w:outlineLvl w:val="1"/>
        <w:rPr>
          <w:rFonts w:ascii="Museo Sans 100" w:hAnsi="Museo Sans 100" w:cs="Arial"/>
          <w:b/>
          <w:bCs/>
          <w:color w:val="00B969"/>
          <w:sz w:val="22"/>
          <w:szCs w:val="22"/>
          <w:lang w:val="nl-NL"/>
        </w:rPr>
      </w:pPr>
      <w:r>
        <w:rPr>
          <w:rFonts w:ascii="Museo Sans 100" w:hAnsi="Museo Sans 100" w:cs="Arial"/>
          <w:b/>
          <w:bCs/>
          <w:color w:val="00B969"/>
          <w:sz w:val="22"/>
          <w:szCs w:val="22"/>
          <w:lang w:val="nl-NL"/>
        </w:rPr>
        <w:t>337</w:t>
      </w:r>
      <w:r w:rsidR="005A7AD2" w:rsidRPr="005A7AD2">
        <w:rPr>
          <w:rFonts w:ascii="Museo Sans 100" w:hAnsi="Museo Sans 100" w:cs="Arial"/>
          <w:b/>
          <w:bCs/>
          <w:color w:val="00B969"/>
          <w:sz w:val="22"/>
          <w:szCs w:val="22"/>
          <w:vertAlign w:val="superscript"/>
          <w:lang w:val="nl-NL"/>
        </w:rPr>
        <w:t>e</w:t>
      </w:r>
      <w:r w:rsidR="005A7AD2">
        <w:rPr>
          <w:rFonts w:ascii="Museo Sans 100" w:hAnsi="Museo Sans 100" w:cs="Arial"/>
          <w:b/>
          <w:bCs/>
          <w:color w:val="00B969"/>
          <w:sz w:val="22"/>
          <w:szCs w:val="22"/>
          <w:lang w:val="nl-NL"/>
        </w:rPr>
        <w:t xml:space="preserve"> </w:t>
      </w:r>
      <w:r w:rsidR="005A7AD2" w:rsidRPr="00602FA8">
        <w:rPr>
          <w:rFonts w:ascii="Museo Sans 100" w:hAnsi="Museo Sans 100" w:cs="Arial"/>
          <w:b/>
          <w:bCs/>
          <w:color w:val="00B969"/>
          <w:sz w:val="22"/>
          <w:szCs w:val="22"/>
          <w:lang w:val="nl-NL"/>
        </w:rPr>
        <w:t xml:space="preserve">VERGADERING VAN HET </w:t>
      </w:r>
      <w:r w:rsidR="005A7AD2">
        <w:rPr>
          <w:rFonts w:ascii="Museo Sans 100" w:hAnsi="Museo Sans 100" w:cs="Arial"/>
          <w:b/>
          <w:bCs/>
          <w:color w:val="00B969"/>
          <w:sz w:val="22"/>
          <w:szCs w:val="22"/>
          <w:lang w:val="nl-NL"/>
        </w:rPr>
        <w:t>EUROPA</w:t>
      </w:r>
    </w:p>
    <w:p w14:paraId="06BB2AF1" w14:textId="64D8F77C" w:rsidR="005A7AD2" w:rsidRPr="000E6D16" w:rsidRDefault="005A7AD2" w:rsidP="005A7AD2">
      <w:pPr>
        <w:pBdr>
          <w:bottom w:val="single" w:sz="12" w:space="1" w:color="auto"/>
        </w:pBdr>
        <w:autoSpaceDE w:val="0"/>
        <w:autoSpaceDN w:val="0"/>
        <w:adjustRightInd w:val="0"/>
        <w:jc w:val="center"/>
        <w:rPr>
          <w:rFonts w:ascii="Museo Sans 100" w:hAnsi="Museo Sans 100" w:cs="Arial"/>
          <w:b/>
          <w:bCs/>
          <w:color w:val="00B969"/>
          <w:sz w:val="22"/>
          <w:szCs w:val="22"/>
          <w:lang w:val="nl-NL"/>
        </w:rPr>
      </w:pPr>
      <w:r w:rsidRPr="000E6D16">
        <w:rPr>
          <w:rFonts w:ascii="Museo Sans 100" w:hAnsi="Museo Sans 100" w:cs="Arial"/>
          <w:b/>
          <w:bCs/>
          <w:color w:val="00B969"/>
          <w:sz w:val="22"/>
          <w:szCs w:val="22"/>
          <w:lang w:val="nl-NL"/>
        </w:rPr>
        <w:t xml:space="preserve">d.d. </w:t>
      </w:r>
      <w:r w:rsidR="000E6D16">
        <w:rPr>
          <w:rFonts w:ascii="Museo Sans 100" w:hAnsi="Museo Sans 100" w:cs="Arial"/>
          <w:b/>
          <w:bCs/>
          <w:color w:val="00B969"/>
          <w:sz w:val="22"/>
          <w:szCs w:val="22"/>
          <w:lang w:val="nl-NL"/>
        </w:rPr>
        <w:t>3 december</w:t>
      </w:r>
      <w:r w:rsidRPr="000E6D16">
        <w:rPr>
          <w:rFonts w:ascii="Museo Sans 100" w:hAnsi="Museo Sans 100" w:cs="Arial"/>
          <w:b/>
          <w:bCs/>
          <w:color w:val="00B969"/>
          <w:sz w:val="22"/>
          <w:szCs w:val="22"/>
          <w:lang w:val="nl-NL"/>
        </w:rPr>
        <w:t xml:space="preserve"> 2018</w:t>
      </w:r>
    </w:p>
    <w:p w14:paraId="556B131A" w14:textId="77777777" w:rsidR="005A7AD2" w:rsidRPr="000E6D16" w:rsidRDefault="005A7AD2" w:rsidP="005A7AD2">
      <w:pPr>
        <w:autoSpaceDE w:val="0"/>
        <w:autoSpaceDN w:val="0"/>
        <w:adjustRightInd w:val="0"/>
        <w:jc w:val="center"/>
        <w:rPr>
          <w:rFonts w:ascii="Museo Sans 100" w:hAnsi="Museo Sans 100" w:cs="Arial"/>
          <w:bCs/>
          <w:color w:val="000000"/>
          <w:sz w:val="22"/>
          <w:szCs w:val="22"/>
          <w:lang w:val="nl-NL"/>
        </w:rPr>
      </w:pPr>
    </w:p>
    <w:p w14:paraId="07C8A517" w14:textId="473A3FFB" w:rsidR="005A7AD2" w:rsidRPr="0008322C" w:rsidRDefault="005A7AD2" w:rsidP="005A7AD2">
      <w:pPr>
        <w:tabs>
          <w:tab w:val="left" w:pos="851"/>
          <w:tab w:val="left" w:pos="1560"/>
          <w:tab w:val="left" w:pos="2268"/>
          <w:tab w:val="right" w:pos="9072"/>
        </w:tabs>
        <w:autoSpaceDE w:val="0"/>
        <w:autoSpaceDN w:val="0"/>
        <w:adjustRightInd w:val="0"/>
        <w:rPr>
          <w:rFonts w:ascii="Museo Sans 100" w:hAnsi="Museo Sans 100" w:cs="Arial"/>
          <w:b/>
          <w:sz w:val="22"/>
          <w:szCs w:val="22"/>
          <w:u w:val="single"/>
          <w:lang w:val="nl-NL"/>
        </w:rPr>
      </w:pPr>
      <w:r w:rsidRPr="0008322C">
        <w:rPr>
          <w:rFonts w:ascii="Museo Sans 100" w:hAnsi="Museo Sans 100" w:cs="Arial"/>
          <w:b/>
          <w:bCs/>
          <w:sz w:val="22"/>
          <w:szCs w:val="22"/>
          <w:lang w:val="nl-NL"/>
        </w:rPr>
        <w:t>Plaats :</w:t>
      </w:r>
      <w:r w:rsidRPr="0008322C">
        <w:rPr>
          <w:rFonts w:ascii="Museo Sans 100" w:hAnsi="Museo Sans 100" w:cs="Arial"/>
          <w:bCs/>
          <w:sz w:val="22"/>
          <w:szCs w:val="22"/>
          <w:lang w:val="nl-NL"/>
        </w:rPr>
        <w:t xml:space="preserve"> </w:t>
      </w:r>
      <w:r w:rsidRPr="0008322C">
        <w:rPr>
          <w:rFonts w:ascii="Museo Sans 100" w:hAnsi="Museo Sans 100" w:cs="Arial"/>
          <w:bCs/>
          <w:sz w:val="22"/>
          <w:szCs w:val="22"/>
          <w:lang w:val="nl-NL"/>
        </w:rPr>
        <w:tab/>
      </w:r>
      <w:r w:rsidRPr="0008322C">
        <w:rPr>
          <w:rFonts w:ascii="Museo Sans 100" w:hAnsi="Museo Sans 100" w:cs="Arial"/>
          <w:bCs/>
          <w:sz w:val="22"/>
          <w:szCs w:val="22"/>
          <w:lang w:val="nl-NL"/>
        </w:rPr>
        <w:tab/>
      </w:r>
      <w:r w:rsidRPr="0008322C">
        <w:rPr>
          <w:rFonts w:ascii="Museo Sans 100" w:hAnsi="Museo Sans 100" w:cs="Arial"/>
          <w:bCs/>
          <w:sz w:val="22"/>
          <w:szCs w:val="22"/>
          <w:lang w:val="nl-NL"/>
        </w:rPr>
        <w:tab/>
      </w:r>
      <w:r w:rsidR="000E6D16">
        <w:rPr>
          <w:rFonts w:ascii="Museo Sans 100" w:hAnsi="Museo Sans 100" w:cs="Arial"/>
          <w:bCs/>
          <w:sz w:val="22"/>
          <w:szCs w:val="22"/>
          <w:lang w:val="nl-NL"/>
        </w:rPr>
        <w:t>AB-49</w:t>
      </w:r>
    </w:p>
    <w:p w14:paraId="37721243" w14:textId="77777777" w:rsidR="005A7AD2" w:rsidRPr="00006F79" w:rsidRDefault="005A7AD2" w:rsidP="005A7AD2">
      <w:pPr>
        <w:pBdr>
          <w:bottom w:val="single" w:sz="12" w:space="1" w:color="auto"/>
        </w:pBdr>
        <w:tabs>
          <w:tab w:val="left" w:pos="851"/>
          <w:tab w:val="left" w:pos="1560"/>
          <w:tab w:val="left" w:pos="2268"/>
          <w:tab w:val="left" w:pos="7513"/>
          <w:tab w:val="right" w:pos="9356"/>
        </w:tabs>
        <w:autoSpaceDE w:val="0"/>
        <w:autoSpaceDN w:val="0"/>
        <w:adjustRightInd w:val="0"/>
        <w:rPr>
          <w:rFonts w:ascii="Museo Sans 100" w:hAnsi="Museo Sans 100" w:cs="Arial"/>
          <w:bCs/>
          <w:sz w:val="22"/>
          <w:szCs w:val="22"/>
          <w:lang w:val="nl-NL"/>
        </w:rPr>
      </w:pPr>
      <w:r w:rsidRPr="00006F79">
        <w:rPr>
          <w:rFonts w:ascii="Museo Sans 100" w:hAnsi="Museo Sans 100" w:cs="Arial"/>
          <w:b/>
          <w:sz w:val="22"/>
          <w:szCs w:val="22"/>
          <w:lang w:val="nl-NL"/>
        </w:rPr>
        <w:t xml:space="preserve">Tijd :  </w:t>
      </w:r>
      <w:r w:rsidRPr="00006F79">
        <w:rPr>
          <w:rFonts w:ascii="Museo Sans 100" w:hAnsi="Museo Sans 100" w:cs="Arial"/>
          <w:b/>
          <w:sz w:val="22"/>
          <w:szCs w:val="22"/>
          <w:lang w:val="nl-NL"/>
        </w:rPr>
        <w:tab/>
      </w:r>
      <w:r w:rsidRPr="00006F79">
        <w:rPr>
          <w:rFonts w:ascii="Museo Sans 100" w:hAnsi="Museo Sans 100" w:cs="Arial"/>
          <w:b/>
          <w:sz w:val="22"/>
          <w:szCs w:val="22"/>
          <w:lang w:val="nl-NL"/>
        </w:rPr>
        <w:tab/>
      </w:r>
      <w:r w:rsidRPr="00006F79">
        <w:rPr>
          <w:rFonts w:ascii="Museo Sans 100" w:hAnsi="Museo Sans 100" w:cs="Arial"/>
          <w:b/>
          <w:sz w:val="22"/>
          <w:szCs w:val="22"/>
          <w:lang w:val="nl-NL"/>
        </w:rPr>
        <w:tab/>
      </w:r>
      <w:r>
        <w:rPr>
          <w:rFonts w:ascii="Museo Sans 100" w:hAnsi="Museo Sans 100" w:cs="Arial"/>
          <w:sz w:val="22"/>
          <w:szCs w:val="22"/>
          <w:lang w:val="nl-NL"/>
        </w:rPr>
        <w:t>14:00</w:t>
      </w:r>
      <w:r w:rsidRPr="00D35CFF">
        <w:rPr>
          <w:rFonts w:ascii="Museo Sans 100" w:hAnsi="Museo Sans 100" w:cs="Arial"/>
          <w:bCs/>
          <w:sz w:val="22"/>
          <w:szCs w:val="22"/>
          <w:lang w:val="nl-NL"/>
        </w:rPr>
        <w:t xml:space="preserve"> uur</w:t>
      </w:r>
      <w:r w:rsidRPr="00006F79">
        <w:rPr>
          <w:rFonts w:ascii="Museo Sans 100" w:hAnsi="Museo Sans 100" w:cs="Arial"/>
          <w:bCs/>
          <w:sz w:val="22"/>
          <w:szCs w:val="22"/>
          <w:lang w:val="nl-NL"/>
        </w:rPr>
        <w:t xml:space="preserve"> </w:t>
      </w:r>
    </w:p>
    <w:p w14:paraId="2E3362F1" w14:textId="77777777" w:rsidR="005A7AD2" w:rsidRDefault="005A7AD2" w:rsidP="005A7AD2">
      <w:pPr>
        <w:autoSpaceDE w:val="0"/>
        <w:autoSpaceDN w:val="0"/>
        <w:adjustRightInd w:val="0"/>
        <w:rPr>
          <w:rFonts w:ascii="Museo Sans 100" w:hAnsi="Museo Sans 100" w:cs="Arial"/>
          <w:b/>
          <w:bCs/>
          <w:sz w:val="22"/>
          <w:szCs w:val="22"/>
          <w:lang w:val="nl-NL"/>
        </w:rPr>
      </w:pPr>
    </w:p>
    <w:p w14:paraId="531C4A14" w14:textId="77777777" w:rsidR="00BB616A" w:rsidRPr="00142705" w:rsidRDefault="005A7AD2" w:rsidP="005A7AD2">
      <w:pPr>
        <w:ind w:left="2160" w:hanging="2160"/>
        <w:rPr>
          <w:rFonts w:ascii="Museo Sans 100" w:hAnsi="Museo Sans 100"/>
          <w:sz w:val="22"/>
        </w:rPr>
      </w:pPr>
      <w:r w:rsidRPr="005A7AD2">
        <w:rPr>
          <w:rFonts w:ascii="Museo Sans 100" w:hAnsi="Museo Sans 100"/>
          <w:b/>
          <w:sz w:val="22"/>
          <w:lang w:val="nl-NL"/>
        </w:rPr>
        <w:t>Aanwezig:</w:t>
      </w:r>
      <w:r>
        <w:rPr>
          <w:rFonts w:ascii="Museo Sans 100" w:hAnsi="Museo Sans 100"/>
          <w:b/>
          <w:sz w:val="22"/>
          <w:lang w:val="nl-NL"/>
        </w:rPr>
        <w:tab/>
      </w:r>
      <w:r w:rsidR="004579C6">
        <w:rPr>
          <w:rFonts w:ascii="Museo Sans 100" w:hAnsi="Museo Sans 100"/>
          <w:sz w:val="22"/>
          <w:lang w:val="nl-NL"/>
        </w:rPr>
        <w:t>mw. R.M. Ritsema van Eck</w:t>
      </w:r>
      <w:r w:rsidRPr="005A7AD2">
        <w:rPr>
          <w:rFonts w:ascii="Museo Sans 100" w:hAnsi="Museo Sans 100"/>
          <w:sz w:val="22"/>
          <w:lang w:val="nl-NL"/>
        </w:rPr>
        <w:t xml:space="preserve"> (voor</w:t>
      </w:r>
      <w:r w:rsidR="004579C6">
        <w:rPr>
          <w:rFonts w:ascii="Museo Sans 100" w:hAnsi="Museo Sans 100"/>
          <w:sz w:val="22"/>
          <w:lang w:val="nl-NL"/>
        </w:rPr>
        <w:t>zitter, lid College van Bestuur</w:t>
      </w:r>
      <w:r w:rsidRPr="005A7AD2">
        <w:rPr>
          <w:rFonts w:ascii="Museo Sans 100" w:hAnsi="Museo Sans 100"/>
          <w:sz w:val="22"/>
          <w:lang w:val="nl-NL"/>
        </w:rPr>
        <w:t xml:space="preserve">), </w:t>
      </w:r>
      <w:r w:rsidR="00C11D60">
        <w:rPr>
          <w:rFonts w:ascii="Museo Sans 100" w:hAnsi="Museo Sans 100"/>
          <w:sz w:val="22"/>
          <w:lang w:val="nl-NL"/>
        </w:rPr>
        <w:br/>
      </w:r>
      <w:r w:rsidRPr="005A7AD2">
        <w:rPr>
          <w:rFonts w:ascii="Museo Sans 100" w:hAnsi="Museo Sans 100"/>
          <w:sz w:val="22"/>
          <w:lang w:val="nl-NL"/>
        </w:rPr>
        <w:t>dhr. R. Pieterman (voorzitter personeel</w:t>
      </w:r>
      <w:r w:rsidR="00E538D1">
        <w:rPr>
          <w:rFonts w:ascii="Museo Sans 100" w:hAnsi="Museo Sans 100"/>
          <w:sz w:val="22"/>
          <w:lang w:val="nl-NL"/>
        </w:rPr>
        <w:t>svertegenwoordiging, lid VAWO)</w:t>
      </w:r>
      <w:r w:rsidRPr="005A7AD2">
        <w:rPr>
          <w:rFonts w:ascii="Museo Sans 100" w:hAnsi="Museo Sans 100"/>
          <w:sz w:val="22"/>
          <w:lang w:val="nl-NL"/>
        </w:rPr>
        <w:t xml:space="preserve">, </w:t>
      </w:r>
      <w:r w:rsidR="009A22C7">
        <w:rPr>
          <w:rFonts w:ascii="Museo Sans 100" w:hAnsi="Museo Sans 100"/>
          <w:sz w:val="22"/>
          <w:lang w:val="nl-NL"/>
        </w:rPr>
        <w:t xml:space="preserve">mw. A.J. Veerman (lid ACHOP), </w:t>
      </w:r>
      <w:r w:rsidR="00C11D60">
        <w:rPr>
          <w:rFonts w:ascii="Museo Sans 100" w:hAnsi="Museo Sans 100"/>
          <w:sz w:val="22"/>
          <w:lang w:val="nl-NL"/>
        </w:rPr>
        <w:br/>
      </w:r>
      <w:r w:rsidRPr="005A7AD2">
        <w:rPr>
          <w:rFonts w:ascii="Museo Sans 100" w:hAnsi="Museo Sans 100"/>
          <w:sz w:val="22"/>
          <w:lang w:val="nl-NL"/>
        </w:rPr>
        <w:t xml:space="preserve">mw. </w:t>
      </w:r>
      <w:r w:rsidRPr="00142705">
        <w:rPr>
          <w:rFonts w:ascii="Museo Sans 100" w:hAnsi="Museo Sans 100"/>
          <w:sz w:val="22"/>
        </w:rPr>
        <w:t xml:space="preserve">J. Klerks (adviseur ACHOP), </w:t>
      </w:r>
      <w:r w:rsidR="00C11D60" w:rsidRPr="00142705">
        <w:rPr>
          <w:rFonts w:ascii="Museo Sans 100" w:hAnsi="Museo Sans 100"/>
          <w:sz w:val="22"/>
        </w:rPr>
        <w:br/>
      </w:r>
      <w:r w:rsidR="004579C6" w:rsidRPr="00142705">
        <w:rPr>
          <w:rFonts w:ascii="Museo Sans 100" w:hAnsi="Museo Sans 100"/>
          <w:sz w:val="22"/>
        </w:rPr>
        <w:t>mw. A.M.W. Skidmore-Vencken</w:t>
      </w:r>
      <w:r w:rsidRPr="00142705">
        <w:rPr>
          <w:rFonts w:ascii="Museo Sans 100" w:hAnsi="Museo Sans 100"/>
          <w:sz w:val="22"/>
        </w:rPr>
        <w:t xml:space="preserve"> (USC-HR), </w:t>
      </w:r>
    </w:p>
    <w:p w14:paraId="04677FC9" w14:textId="229EDAF8" w:rsidR="00973A14" w:rsidRPr="005A7AD2" w:rsidRDefault="00BB616A" w:rsidP="00BB616A">
      <w:pPr>
        <w:ind w:left="2160"/>
        <w:rPr>
          <w:rFonts w:ascii="Museo Sans 100" w:hAnsi="Museo Sans 100"/>
          <w:sz w:val="22"/>
          <w:lang w:val="nl-NL"/>
        </w:rPr>
      </w:pPr>
      <w:r w:rsidRPr="00BB616A">
        <w:rPr>
          <w:rFonts w:ascii="Museo Sans 100" w:hAnsi="Museo Sans 100"/>
          <w:sz w:val="22"/>
          <w:lang w:val="nl-NL"/>
        </w:rPr>
        <w:t>mw. M. Vos-Hessels (lid CNV Publieke Zaak),</w:t>
      </w:r>
      <w:r w:rsidR="00C11D60">
        <w:rPr>
          <w:rFonts w:ascii="Museo Sans 100" w:hAnsi="Museo Sans 100"/>
          <w:sz w:val="22"/>
          <w:lang w:val="nl-NL"/>
        </w:rPr>
        <w:br/>
      </w:r>
      <w:r w:rsidR="00B27005">
        <w:rPr>
          <w:rFonts w:ascii="Museo Sans 100" w:hAnsi="Museo Sans 100"/>
          <w:sz w:val="22"/>
          <w:lang w:val="nl-NL"/>
        </w:rPr>
        <w:t>mw. S. Lemmen (</w:t>
      </w:r>
      <w:r w:rsidR="005F1F07">
        <w:rPr>
          <w:rFonts w:ascii="Museo Sans 100" w:hAnsi="Museo Sans 100"/>
          <w:sz w:val="22"/>
          <w:lang w:val="nl-NL"/>
        </w:rPr>
        <w:t>plv</w:t>
      </w:r>
      <w:r w:rsidR="00B27005">
        <w:rPr>
          <w:rFonts w:ascii="Museo Sans 100" w:hAnsi="Museo Sans 100"/>
          <w:sz w:val="22"/>
          <w:lang w:val="nl-NL"/>
        </w:rPr>
        <w:t>. s</w:t>
      </w:r>
      <w:r w:rsidR="005A7AD2">
        <w:rPr>
          <w:rFonts w:ascii="Museo Sans 100" w:hAnsi="Museo Sans 100"/>
          <w:sz w:val="22"/>
          <w:lang w:val="nl-NL"/>
        </w:rPr>
        <w:t>ecretaris)</w:t>
      </w:r>
    </w:p>
    <w:p w14:paraId="119DF965" w14:textId="77777777" w:rsidR="005A7AD2" w:rsidRPr="005A7AD2" w:rsidRDefault="005A7AD2" w:rsidP="005A7AD2">
      <w:pPr>
        <w:rPr>
          <w:rFonts w:ascii="Museo Sans 100" w:hAnsi="Museo Sans 100"/>
          <w:b/>
          <w:sz w:val="22"/>
          <w:lang w:val="nl-NL"/>
        </w:rPr>
      </w:pPr>
    </w:p>
    <w:p w14:paraId="69122920" w14:textId="7DCA4093" w:rsidR="000E6D16" w:rsidRDefault="005A7AD2" w:rsidP="009A22C7">
      <w:pPr>
        <w:ind w:left="2160" w:hanging="2160"/>
        <w:rPr>
          <w:rFonts w:ascii="Museo Sans 100" w:hAnsi="Museo Sans 100"/>
          <w:sz w:val="22"/>
          <w:lang w:val="nl-NL"/>
        </w:rPr>
      </w:pPr>
      <w:r>
        <w:rPr>
          <w:rFonts w:ascii="Museo Sans 100" w:hAnsi="Museo Sans 100"/>
          <w:b/>
          <w:sz w:val="22"/>
          <w:lang w:val="nl-NL"/>
        </w:rPr>
        <w:t xml:space="preserve">Afwezig: </w:t>
      </w:r>
      <w:r>
        <w:rPr>
          <w:rFonts w:ascii="Museo Sans 100" w:hAnsi="Museo Sans 100"/>
          <w:b/>
          <w:sz w:val="22"/>
          <w:lang w:val="nl-NL"/>
        </w:rPr>
        <w:tab/>
      </w:r>
      <w:r w:rsidR="009A22C7" w:rsidRPr="009A22C7">
        <w:rPr>
          <w:rFonts w:ascii="Museo Sans 100" w:hAnsi="Museo Sans 100"/>
          <w:sz w:val="22"/>
          <w:lang w:val="nl-NL"/>
        </w:rPr>
        <w:t xml:space="preserve">dhr. R. Plug (adviseur FNV, Overheid), </w:t>
      </w:r>
      <w:r w:rsidR="00C11D60">
        <w:rPr>
          <w:rFonts w:ascii="Museo Sans 100" w:hAnsi="Museo Sans 100"/>
          <w:sz w:val="22"/>
          <w:lang w:val="nl-NL"/>
        </w:rPr>
        <w:br/>
      </w:r>
      <w:r w:rsidR="009A22C7" w:rsidRPr="009A22C7">
        <w:rPr>
          <w:rFonts w:ascii="Museo Sans 100" w:hAnsi="Museo Sans 100"/>
          <w:sz w:val="22"/>
          <w:lang w:val="nl-NL"/>
        </w:rPr>
        <w:t xml:space="preserve">mw. W. Pijnacker </w:t>
      </w:r>
      <w:r w:rsidR="009A22C7">
        <w:rPr>
          <w:rFonts w:ascii="Museo Sans 100" w:hAnsi="Museo Sans 100"/>
          <w:sz w:val="22"/>
          <w:lang w:val="nl-NL"/>
        </w:rPr>
        <w:t>(adviseur CNV</w:t>
      </w:r>
      <w:r w:rsidR="00C11D60">
        <w:rPr>
          <w:rFonts w:ascii="Museo Sans 100" w:hAnsi="Museo Sans 100"/>
          <w:sz w:val="22"/>
          <w:lang w:val="nl-NL"/>
        </w:rPr>
        <w:t xml:space="preserve"> </w:t>
      </w:r>
      <w:r w:rsidR="009A22C7" w:rsidRPr="009A22C7">
        <w:rPr>
          <w:rFonts w:ascii="Museo Sans 100" w:hAnsi="Museo Sans 100"/>
          <w:sz w:val="22"/>
          <w:lang w:val="nl-NL"/>
        </w:rPr>
        <w:t xml:space="preserve">Publieke Zaak), </w:t>
      </w:r>
      <w:r w:rsidR="00C11D60">
        <w:rPr>
          <w:rFonts w:ascii="Museo Sans 100" w:hAnsi="Museo Sans 100"/>
          <w:sz w:val="22"/>
          <w:lang w:val="nl-NL"/>
        </w:rPr>
        <w:br/>
      </w:r>
      <w:r w:rsidRPr="005A7AD2">
        <w:rPr>
          <w:rFonts w:ascii="Museo Sans 100" w:hAnsi="Museo Sans 100"/>
          <w:sz w:val="22"/>
          <w:lang w:val="nl-NL"/>
        </w:rPr>
        <w:t>dhr. G. Touburg (lid VAWO)</w:t>
      </w:r>
      <w:r>
        <w:rPr>
          <w:rFonts w:ascii="Museo Sans 100" w:hAnsi="Museo Sans 100"/>
          <w:sz w:val="22"/>
          <w:lang w:val="nl-NL"/>
        </w:rPr>
        <w:t xml:space="preserve">, </w:t>
      </w:r>
    </w:p>
    <w:p w14:paraId="74755415" w14:textId="0FF9ACF9" w:rsidR="005A7AD2" w:rsidRPr="005A7AD2" w:rsidRDefault="000E6D16" w:rsidP="000E6D16">
      <w:pPr>
        <w:ind w:left="2160"/>
        <w:rPr>
          <w:rFonts w:ascii="Museo Sans 100" w:hAnsi="Museo Sans 100"/>
          <w:b/>
          <w:sz w:val="22"/>
          <w:lang w:val="nl-NL"/>
        </w:rPr>
      </w:pPr>
      <w:r w:rsidRPr="005A7AD2">
        <w:rPr>
          <w:rFonts w:ascii="Museo Sans 100" w:hAnsi="Museo Sans 100"/>
          <w:sz w:val="22"/>
          <w:lang w:val="nl-NL"/>
        </w:rPr>
        <w:t>dhr. J.P.J.M. Essers (lid FNV Overheid)</w:t>
      </w:r>
      <w:r>
        <w:rPr>
          <w:rFonts w:ascii="Museo Sans 100" w:hAnsi="Museo Sans 100"/>
          <w:sz w:val="22"/>
          <w:lang w:val="nl-NL"/>
        </w:rPr>
        <w:t>,</w:t>
      </w:r>
      <w:r w:rsidR="00C11D60">
        <w:rPr>
          <w:rFonts w:ascii="Museo Sans 100" w:hAnsi="Museo Sans 100"/>
          <w:sz w:val="22"/>
          <w:lang w:val="nl-NL"/>
        </w:rPr>
        <w:br/>
      </w:r>
      <w:r w:rsidR="005A7AD2" w:rsidRPr="005A7AD2">
        <w:rPr>
          <w:rFonts w:ascii="Museo Sans 100" w:hAnsi="Museo Sans 100"/>
          <w:sz w:val="22"/>
          <w:lang w:val="nl-NL"/>
        </w:rPr>
        <w:t>mw. P. de Jong (secretaris)</w:t>
      </w:r>
    </w:p>
    <w:p w14:paraId="542792E7" w14:textId="77777777" w:rsidR="005A7AD2" w:rsidRDefault="005A7AD2" w:rsidP="005A7AD2">
      <w:pPr>
        <w:pBdr>
          <w:bottom w:val="single" w:sz="12" w:space="1" w:color="auto"/>
        </w:pBdr>
        <w:rPr>
          <w:rFonts w:ascii="Museo Sans 100" w:hAnsi="Museo Sans 100"/>
          <w:sz w:val="22"/>
          <w:lang w:val="nl-NL"/>
        </w:rPr>
      </w:pPr>
    </w:p>
    <w:p w14:paraId="0D3B89B4" w14:textId="77777777" w:rsidR="005A7AD2" w:rsidRDefault="005A7AD2" w:rsidP="005A7AD2">
      <w:pPr>
        <w:rPr>
          <w:rFonts w:ascii="Museo Sans 100" w:hAnsi="Museo Sans 100"/>
          <w:sz w:val="22"/>
          <w:lang w:val="nl-NL"/>
        </w:rPr>
      </w:pPr>
    </w:p>
    <w:p w14:paraId="6B3F809A" w14:textId="55A035B0" w:rsidR="00847866" w:rsidRPr="00C11D60" w:rsidRDefault="005A7AD2" w:rsidP="00847866">
      <w:pPr>
        <w:pStyle w:val="ListParagraph"/>
        <w:numPr>
          <w:ilvl w:val="0"/>
          <w:numId w:val="2"/>
        </w:numPr>
        <w:autoSpaceDE w:val="0"/>
        <w:autoSpaceDN w:val="0"/>
        <w:adjustRightInd w:val="0"/>
        <w:rPr>
          <w:rFonts w:ascii="MuseoSans-100" w:eastAsiaTheme="minorHAnsi" w:hAnsi="MuseoSans-100" w:cs="MuseoSans-100"/>
          <w:sz w:val="22"/>
          <w:szCs w:val="22"/>
          <w:lang w:val="nl-NL"/>
        </w:rPr>
      </w:pPr>
      <w:r w:rsidRPr="00C11D60">
        <w:rPr>
          <w:rFonts w:ascii="MuseoSans-100" w:eastAsiaTheme="minorHAnsi" w:hAnsi="MuseoSans-100" w:cs="MuseoSans-100"/>
          <w:b/>
          <w:color w:val="00B050"/>
          <w:sz w:val="22"/>
          <w:szCs w:val="22"/>
          <w:lang w:val="nl-NL"/>
        </w:rPr>
        <w:t>Opening en vaststelling agenda</w:t>
      </w:r>
      <w:r w:rsidR="00C11D60">
        <w:rPr>
          <w:rFonts w:ascii="MuseoSans-100" w:eastAsiaTheme="minorHAnsi" w:hAnsi="MuseoSans-100" w:cs="MuseoSans-100"/>
          <w:b/>
          <w:color w:val="00B050"/>
          <w:sz w:val="22"/>
          <w:szCs w:val="22"/>
          <w:lang w:val="nl-NL"/>
        </w:rPr>
        <w:br/>
      </w:r>
      <w:r w:rsidR="00DF49F6" w:rsidRPr="00C11D60">
        <w:rPr>
          <w:rFonts w:ascii="MuseoSans-100" w:eastAsiaTheme="minorHAnsi" w:hAnsi="MuseoSans-100" w:cs="MuseoSans-100"/>
          <w:sz w:val="22"/>
          <w:szCs w:val="22"/>
          <w:lang w:val="nl-NL"/>
        </w:rPr>
        <w:t>De v</w:t>
      </w:r>
      <w:r w:rsidR="00847866" w:rsidRPr="00C11D60">
        <w:rPr>
          <w:rFonts w:ascii="MuseoSans-100" w:eastAsiaTheme="minorHAnsi" w:hAnsi="MuseoSans-100" w:cs="MuseoSans-100"/>
          <w:sz w:val="22"/>
          <w:szCs w:val="22"/>
          <w:lang w:val="nl-NL"/>
        </w:rPr>
        <w:t>ergadering</w:t>
      </w:r>
      <w:r w:rsidR="00DF49F6" w:rsidRPr="00C11D60">
        <w:rPr>
          <w:rFonts w:ascii="MuseoSans-100" w:eastAsiaTheme="minorHAnsi" w:hAnsi="MuseoSans-100" w:cs="MuseoSans-100"/>
          <w:sz w:val="22"/>
          <w:szCs w:val="22"/>
          <w:lang w:val="nl-NL"/>
        </w:rPr>
        <w:t xml:space="preserve"> is om </w:t>
      </w:r>
      <w:r w:rsidR="00DF49F6" w:rsidRPr="00B30597">
        <w:rPr>
          <w:rFonts w:ascii="MuseoSans-100" w:eastAsiaTheme="minorHAnsi" w:hAnsi="MuseoSans-100" w:cs="MuseoSans-100"/>
          <w:sz w:val="22"/>
          <w:szCs w:val="22"/>
          <w:lang w:val="nl-NL"/>
        </w:rPr>
        <w:t>14.05 uur</w:t>
      </w:r>
      <w:r w:rsidR="00DF49F6" w:rsidRPr="00C11D60">
        <w:rPr>
          <w:rFonts w:ascii="MuseoSans-100" w:eastAsiaTheme="minorHAnsi" w:hAnsi="MuseoSans-100" w:cs="MuseoSans-100"/>
          <w:sz w:val="22"/>
          <w:szCs w:val="22"/>
          <w:lang w:val="nl-NL"/>
        </w:rPr>
        <w:t xml:space="preserve"> geopend door de voorzitter. </w:t>
      </w:r>
      <w:r w:rsidR="005A39B0" w:rsidRPr="00C11D60">
        <w:rPr>
          <w:rFonts w:ascii="MuseoSans-100" w:eastAsiaTheme="minorHAnsi" w:hAnsi="MuseoSans-100" w:cs="MuseoSans-100"/>
          <w:sz w:val="22"/>
          <w:szCs w:val="22"/>
          <w:lang w:val="nl-NL"/>
        </w:rPr>
        <w:br/>
      </w:r>
    </w:p>
    <w:p w14:paraId="66F77958" w14:textId="2E708C61" w:rsidR="005A7AD2" w:rsidRPr="00C11D60" w:rsidRDefault="005A7AD2" w:rsidP="005A7AD2">
      <w:pPr>
        <w:pStyle w:val="ListParagraph"/>
        <w:numPr>
          <w:ilvl w:val="1"/>
          <w:numId w:val="2"/>
        </w:numPr>
        <w:autoSpaceDE w:val="0"/>
        <w:autoSpaceDN w:val="0"/>
        <w:adjustRightInd w:val="0"/>
        <w:rPr>
          <w:rFonts w:ascii="MuseoSans-100" w:eastAsiaTheme="minorHAnsi" w:hAnsi="MuseoSans-100" w:cs="MuseoSans-100"/>
          <w:sz w:val="22"/>
          <w:szCs w:val="22"/>
          <w:lang w:val="nl-NL"/>
        </w:rPr>
      </w:pPr>
      <w:r w:rsidRPr="00C11D60">
        <w:rPr>
          <w:rFonts w:ascii="MuseoSans-100" w:eastAsiaTheme="minorHAnsi" w:hAnsi="MuseoSans-100" w:cs="MuseoSans-100"/>
          <w:b/>
          <w:color w:val="00B050"/>
          <w:sz w:val="22"/>
          <w:szCs w:val="22"/>
          <w:lang w:val="nl-NL"/>
        </w:rPr>
        <w:t>Agenda</w:t>
      </w:r>
      <w:r w:rsidR="00C11D60">
        <w:rPr>
          <w:rFonts w:ascii="MuseoSans-100" w:eastAsiaTheme="minorHAnsi" w:hAnsi="MuseoSans-100" w:cs="MuseoSans-100"/>
          <w:b/>
          <w:color w:val="00B050"/>
          <w:sz w:val="22"/>
          <w:szCs w:val="22"/>
          <w:lang w:val="nl-NL"/>
        </w:rPr>
        <w:br/>
      </w:r>
      <w:r w:rsidR="005A39B0" w:rsidRPr="00C11D60">
        <w:rPr>
          <w:rFonts w:ascii="MuseoSans-100" w:eastAsiaTheme="minorHAnsi" w:hAnsi="MuseoSans-100" w:cs="MuseoSans-100"/>
          <w:sz w:val="22"/>
          <w:szCs w:val="22"/>
          <w:lang w:val="nl-NL"/>
        </w:rPr>
        <w:t>De a</w:t>
      </w:r>
      <w:r w:rsidR="00847866" w:rsidRPr="00C11D60">
        <w:rPr>
          <w:rFonts w:ascii="MuseoSans-100" w:eastAsiaTheme="minorHAnsi" w:hAnsi="MuseoSans-100" w:cs="MuseoSans-100"/>
          <w:sz w:val="22"/>
          <w:szCs w:val="22"/>
          <w:lang w:val="nl-NL"/>
        </w:rPr>
        <w:t xml:space="preserve">genda </w:t>
      </w:r>
      <w:r w:rsidR="005A39B0" w:rsidRPr="00C11D60">
        <w:rPr>
          <w:rFonts w:ascii="MuseoSans-100" w:eastAsiaTheme="minorHAnsi" w:hAnsi="MuseoSans-100" w:cs="MuseoSans-100"/>
          <w:sz w:val="22"/>
          <w:szCs w:val="22"/>
          <w:lang w:val="nl-NL"/>
        </w:rPr>
        <w:t xml:space="preserve">is </w:t>
      </w:r>
      <w:r w:rsidR="00847866" w:rsidRPr="00C11D60">
        <w:rPr>
          <w:rFonts w:ascii="MuseoSans-100" w:eastAsiaTheme="minorHAnsi" w:hAnsi="MuseoSans-100" w:cs="MuseoSans-100"/>
          <w:sz w:val="22"/>
          <w:szCs w:val="22"/>
          <w:lang w:val="nl-NL"/>
        </w:rPr>
        <w:t>vastgesteld.</w:t>
      </w:r>
    </w:p>
    <w:p w14:paraId="3EF70181" w14:textId="77777777" w:rsidR="005A7AD2" w:rsidRPr="005A7AD2" w:rsidRDefault="005A7AD2" w:rsidP="005A7AD2">
      <w:pPr>
        <w:autoSpaceDE w:val="0"/>
        <w:autoSpaceDN w:val="0"/>
        <w:adjustRightInd w:val="0"/>
        <w:rPr>
          <w:rFonts w:ascii="MuseoSans-100" w:eastAsiaTheme="minorHAnsi" w:hAnsi="MuseoSans-100" w:cs="MuseoSans-100"/>
          <w:b/>
          <w:sz w:val="22"/>
          <w:szCs w:val="22"/>
          <w:lang w:val="nl-NL"/>
        </w:rPr>
      </w:pPr>
    </w:p>
    <w:p w14:paraId="1A9B5377" w14:textId="77777777" w:rsidR="000E6D16" w:rsidRPr="000E6D16" w:rsidRDefault="005A7AD2" w:rsidP="00DF49F6">
      <w:pPr>
        <w:pStyle w:val="ListParagraph"/>
        <w:numPr>
          <w:ilvl w:val="0"/>
          <w:numId w:val="2"/>
        </w:numPr>
        <w:autoSpaceDE w:val="0"/>
        <w:autoSpaceDN w:val="0"/>
        <w:adjustRightInd w:val="0"/>
        <w:rPr>
          <w:rFonts w:ascii="MuseoSans-100" w:eastAsiaTheme="minorHAnsi" w:hAnsi="MuseoSans-100" w:cs="MuseoSans-100"/>
          <w:sz w:val="22"/>
          <w:szCs w:val="22"/>
          <w:lang w:val="nl-NL"/>
        </w:rPr>
      </w:pPr>
      <w:r w:rsidRPr="00C11D60">
        <w:rPr>
          <w:rFonts w:ascii="MuseoSans-100" w:eastAsiaTheme="minorHAnsi" w:hAnsi="MuseoSans-100" w:cs="MuseoSans-100"/>
          <w:b/>
          <w:color w:val="00B050"/>
          <w:sz w:val="22"/>
          <w:szCs w:val="22"/>
          <w:lang w:val="nl-NL"/>
        </w:rPr>
        <w:t>Mededelingen</w:t>
      </w:r>
    </w:p>
    <w:p w14:paraId="22E07494" w14:textId="77777777" w:rsidR="000E6D16" w:rsidRPr="00142705" w:rsidRDefault="000E6D16" w:rsidP="000E6D16">
      <w:pPr>
        <w:pStyle w:val="ListParagraph"/>
        <w:numPr>
          <w:ilvl w:val="0"/>
          <w:numId w:val="5"/>
        </w:numPr>
        <w:autoSpaceDE w:val="0"/>
        <w:autoSpaceDN w:val="0"/>
        <w:adjustRightInd w:val="0"/>
        <w:rPr>
          <w:rFonts w:ascii="MuseoSans-100" w:eastAsiaTheme="minorHAnsi" w:hAnsi="MuseoSans-100" w:cs="MuseoSans-100"/>
          <w:sz w:val="22"/>
          <w:szCs w:val="22"/>
          <w:lang w:val="nl-NL"/>
        </w:rPr>
      </w:pPr>
      <w:r w:rsidRPr="000E6D16">
        <w:rPr>
          <w:rFonts w:ascii="MuseoSans-100" w:eastAsiaTheme="minorHAnsi" w:hAnsi="MuseoSans-100" w:cs="MuseoSans-100"/>
          <w:color w:val="00B050"/>
          <w:sz w:val="22"/>
          <w:szCs w:val="22"/>
          <w:lang w:val="nl-NL"/>
        </w:rPr>
        <w:t>Voortgang reorganisatie USC</w:t>
      </w:r>
    </w:p>
    <w:p w14:paraId="3C80831F" w14:textId="77777777" w:rsidR="00483726" w:rsidRDefault="00142705" w:rsidP="00142705">
      <w:pPr>
        <w:autoSpaceDE w:val="0"/>
        <w:autoSpaceDN w:val="0"/>
        <w:adjustRightInd w:val="0"/>
        <w:rPr>
          <w:rFonts w:ascii="MuseoSans-100" w:eastAsiaTheme="minorHAnsi" w:hAnsi="MuseoSans-100" w:cs="MuseoSans-100"/>
          <w:sz w:val="22"/>
          <w:szCs w:val="22"/>
          <w:lang w:val="nl-NL"/>
        </w:rPr>
      </w:pPr>
      <w:r>
        <w:rPr>
          <w:rFonts w:ascii="MuseoSans-100" w:eastAsiaTheme="minorHAnsi" w:hAnsi="MuseoSans-100" w:cs="MuseoSans-100"/>
          <w:sz w:val="22"/>
          <w:szCs w:val="22"/>
          <w:lang w:val="nl-NL"/>
        </w:rPr>
        <w:t>Op verzoek van de Dienstraad USC heeft de PV-EUROPA overleg met hen gehad omtrent de gang van zaken rondom de reorganisatie USC. De PV-EUROPA uit zijn zorgen ten aanzien van deze reorganisatie. Het USC is drie jaar geleden bij elkaar gevoegd en wordt nu alweer uit elkaar getrokken. Daarnaast zijn zorgen ontstaan ten aanzien van de toepassing van de verk</w:t>
      </w:r>
      <w:r w:rsidR="00483726">
        <w:rPr>
          <w:rFonts w:ascii="MuseoSans-100" w:eastAsiaTheme="minorHAnsi" w:hAnsi="MuseoSans-100" w:cs="MuseoSans-100"/>
          <w:sz w:val="22"/>
          <w:szCs w:val="22"/>
          <w:lang w:val="nl-NL"/>
        </w:rPr>
        <w:t>orte reorganisatieprocedure. Het concept reorganisatieplan</w:t>
      </w:r>
      <w:r>
        <w:rPr>
          <w:rFonts w:ascii="MuseoSans-100" w:eastAsiaTheme="minorHAnsi" w:hAnsi="MuseoSans-100" w:cs="MuseoSans-100"/>
          <w:sz w:val="22"/>
          <w:szCs w:val="22"/>
          <w:lang w:val="nl-NL"/>
        </w:rPr>
        <w:t xml:space="preserve"> lijkt te impliceren dat een tweede ontslagronde zal plaatsvinden. Hoewel de directeur a.i. USC heeft aangegeven dat dit niet het </w:t>
      </w:r>
      <w:r w:rsidR="00483726">
        <w:rPr>
          <w:rFonts w:ascii="MuseoSans-100" w:eastAsiaTheme="minorHAnsi" w:hAnsi="MuseoSans-100" w:cs="MuseoSans-100"/>
          <w:sz w:val="22"/>
          <w:szCs w:val="22"/>
          <w:lang w:val="nl-NL"/>
        </w:rPr>
        <w:t>geval is, heeft de voorzitter PV-EUROPA</w:t>
      </w:r>
      <w:r>
        <w:rPr>
          <w:rFonts w:ascii="MuseoSans-100" w:eastAsiaTheme="minorHAnsi" w:hAnsi="MuseoSans-100" w:cs="MuseoSans-100"/>
          <w:sz w:val="22"/>
          <w:szCs w:val="22"/>
          <w:lang w:val="nl-NL"/>
        </w:rPr>
        <w:t xml:space="preserve"> aangegeven dat dit moet worden aangepast. </w:t>
      </w:r>
    </w:p>
    <w:p w14:paraId="27F4F458" w14:textId="77777777" w:rsidR="00483726" w:rsidRDefault="00483726" w:rsidP="00142705">
      <w:pPr>
        <w:autoSpaceDE w:val="0"/>
        <w:autoSpaceDN w:val="0"/>
        <w:adjustRightInd w:val="0"/>
        <w:rPr>
          <w:rFonts w:ascii="MuseoSans-100" w:eastAsiaTheme="minorHAnsi" w:hAnsi="MuseoSans-100" w:cs="MuseoSans-100"/>
          <w:sz w:val="22"/>
          <w:szCs w:val="22"/>
          <w:lang w:val="nl-NL"/>
        </w:rPr>
      </w:pPr>
    </w:p>
    <w:p w14:paraId="5DE4FB25" w14:textId="57F9D441" w:rsidR="00142705" w:rsidRDefault="00142705" w:rsidP="00142705">
      <w:pPr>
        <w:autoSpaceDE w:val="0"/>
        <w:autoSpaceDN w:val="0"/>
        <w:adjustRightInd w:val="0"/>
        <w:rPr>
          <w:rFonts w:ascii="MuseoSans-100" w:eastAsiaTheme="minorHAnsi" w:hAnsi="MuseoSans-100" w:cs="MuseoSans-100"/>
          <w:sz w:val="22"/>
          <w:szCs w:val="22"/>
          <w:lang w:val="nl-NL"/>
        </w:rPr>
      </w:pPr>
      <w:r>
        <w:rPr>
          <w:rFonts w:ascii="MuseoSans-100" w:eastAsiaTheme="minorHAnsi" w:hAnsi="MuseoSans-100" w:cs="MuseoSans-100"/>
          <w:sz w:val="22"/>
          <w:szCs w:val="22"/>
          <w:lang w:val="nl-NL"/>
        </w:rPr>
        <w:t xml:space="preserve">De Dienstraad staat naar mening van de PV-EUROPA welwillend tegenover het proces, maar blijft zich zorgen maken rondom een aantal aspecten. Zo speelt onder andere de vraag of na de reorganisatie voldoende formatie </w:t>
      </w:r>
      <w:r w:rsidR="00483726">
        <w:rPr>
          <w:rFonts w:ascii="MuseoSans-100" w:eastAsiaTheme="minorHAnsi" w:hAnsi="MuseoSans-100" w:cs="MuseoSans-100"/>
          <w:sz w:val="22"/>
          <w:szCs w:val="22"/>
          <w:lang w:val="nl-NL"/>
        </w:rPr>
        <w:t>bestaat</w:t>
      </w:r>
      <w:r>
        <w:rPr>
          <w:rFonts w:ascii="MuseoSans-100" w:eastAsiaTheme="minorHAnsi" w:hAnsi="MuseoSans-100" w:cs="MuseoSans-100"/>
          <w:sz w:val="22"/>
          <w:szCs w:val="22"/>
          <w:lang w:val="nl-NL"/>
        </w:rPr>
        <w:t xml:space="preserve"> om de werkzaamheden uit te oefenen (o.a. in het kader van de werkdruk op de EUR). De PV-EUROPA geeft aan deze signalen in een vroeg stadium af te willen geven, zodat het College hier rekening mee kan houden, voordat het </w:t>
      </w:r>
      <w:r w:rsidR="00483726">
        <w:rPr>
          <w:rFonts w:ascii="MuseoSans-100" w:eastAsiaTheme="minorHAnsi" w:hAnsi="MuseoSans-100" w:cs="MuseoSans-100"/>
          <w:sz w:val="22"/>
          <w:szCs w:val="22"/>
          <w:lang w:val="nl-NL"/>
        </w:rPr>
        <w:t xml:space="preserve">(sociaal) </w:t>
      </w:r>
      <w:r>
        <w:rPr>
          <w:rFonts w:ascii="MuseoSans-100" w:eastAsiaTheme="minorHAnsi" w:hAnsi="MuseoSans-100" w:cs="MuseoSans-100"/>
          <w:sz w:val="22"/>
          <w:szCs w:val="22"/>
          <w:lang w:val="nl-NL"/>
        </w:rPr>
        <w:t xml:space="preserve">plan ter instemming aan het EUROPA wordt voorgelegd. </w:t>
      </w:r>
    </w:p>
    <w:p w14:paraId="497ECFFB" w14:textId="77777777" w:rsidR="00142705" w:rsidRDefault="00142705" w:rsidP="00142705">
      <w:pPr>
        <w:autoSpaceDE w:val="0"/>
        <w:autoSpaceDN w:val="0"/>
        <w:adjustRightInd w:val="0"/>
        <w:rPr>
          <w:rFonts w:ascii="MuseoSans-100" w:eastAsiaTheme="minorHAnsi" w:hAnsi="MuseoSans-100" w:cs="MuseoSans-100"/>
          <w:sz w:val="22"/>
          <w:szCs w:val="22"/>
          <w:lang w:val="nl-NL"/>
        </w:rPr>
      </w:pPr>
    </w:p>
    <w:p w14:paraId="60A05756" w14:textId="21C12200" w:rsidR="00246141" w:rsidRDefault="00483726" w:rsidP="00142705">
      <w:pPr>
        <w:autoSpaceDE w:val="0"/>
        <w:autoSpaceDN w:val="0"/>
        <w:adjustRightInd w:val="0"/>
        <w:rPr>
          <w:rFonts w:ascii="MuseoSans-100" w:eastAsiaTheme="minorHAnsi" w:hAnsi="MuseoSans-100" w:cs="MuseoSans-100"/>
          <w:sz w:val="22"/>
          <w:szCs w:val="22"/>
          <w:lang w:val="nl-NL"/>
        </w:rPr>
      </w:pPr>
      <w:r>
        <w:rPr>
          <w:rFonts w:ascii="MuseoSans-100" w:eastAsiaTheme="minorHAnsi" w:hAnsi="MuseoSans-100" w:cs="MuseoSans-100"/>
          <w:sz w:val="22"/>
          <w:szCs w:val="22"/>
          <w:lang w:val="nl-NL"/>
        </w:rPr>
        <w:t>Het CvB en HR geven aan dat de</w:t>
      </w:r>
      <w:r w:rsidR="00142705">
        <w:rPr>
          <w:rFonts w:ascii="MuseoSans-100" w:eastAsiaTheme="minorHAnsi" w:hAnsi="MuseoSans-100" w:cs="MuseoSans-100"/>
          <w:sz w:val="22"/>
          <w:szCs w:val="22"/>
          <w:lang w:val="nl-NL"/>
        </w:rPr>
        <w:t xml:space="preserve"> signalen worden herkend, o.a. ten aanzien van</w:t>
      </w:r>
      <w:r w:rsidR="0028362C">
        <w:rPr>
          <w:rFonts w:ascii="MuseoSans-100" w:eastAsiaTheme="minorHAnsi" w:hAnsi="MuseoSans-100" w:cs="MuseoSans-100"/>
          <w:sz w:val="22"/>
          <w:szCs w:val="22"/>
          <w:lang w:val="nl-NL"/>
        </w:rPr>
        <w:t xml:space="preserve"> </w:t>
      </w:r>
      <w:r w:rsidR="00142705">
        <w:rPr>
          <w:rFonts w:ascii="MuseoSans-100" w:eastAsiaTheme="minorHAnsi" w:hAnsi="MuseoSans-100" w:cs="MuseoSans-100"/>
          <w:sz w:val="22"/>
          <w:szCs w:val="22"/>
          <w:lang w:val="nl-NL"/>
        </w:rPr>
        <w:t xml:space="preserve"> </w:t>
      </w:r>
      <w:r w:rsidR="0028362C">
        <w:rPr>
          <w:rFonts w:ascii="MuseoSans-100" w:eastAsiaTheme="minorHAnsi" w:hAnsi="MuseoSans-100" w:cs="MuseoSans-100"/>
          <w:sz w:val="22"/>
          <w:szCs w:val="22"/>
          <w:lang w:val="nl-NL"/>
        </w:rPr>
        <w:t xml:space="preserve">het risico op een toename van </w:t>
      </w:r>
      <w:r w:rsidR="00142705">
        <w:rPr>
          <w:rFonts w:ascii="MuseoSans-100" w:eastAsiaTheme="minorHAnsi" w:hAnsi="MuseoSans-100" w:cs="MuseoSans-100"/>
          <w:sz w:val="22"/>
          <w:szCs w:val="22"/>
          <w:lang w:val="nl-NL"/>
        </w:rPr>
        <w:t xml:space="preserve">werkdruk. </w:t>
      </w:r>
    </w:p>
    <w:p w14:paraId="49CEB240" w14:textId="77777777" w:rsidR="00246141" w:rsidRDefault="00246141" w:rsidP="00246141">
      <w:pPr>
        <w:autoSpaceDE w:val="0"/>
        <w:autoSpaceDN w:val="0"/>
        <w:adjustRightInd w:val="0"/>
        <w:rPr>
          <w:rFonts w:ascii="MuseoSans-100" w:eastAsiaTheme="minorHAnsi" w:hAnsi="MuseoSans-100" w:cs="MuseoSans-100"/>
          <w:sz w:val="22"/>
          <w:szCs w:val="22"/>
          <w:lang w:val="nl-NL"/>
        </w:rPr>
      </w:pPr>
    </w:p>
    <w:p w14:paraId="19992668" w14:textId="77777777" w:rsidR="00246141" w:rsidRDefault="00246141" w:rsidP="00246141">
      <w:pPr>
        <w:autoSpaceDE w:val="0"/>
        <w:autoSpaceDN w:val="0"/>
        <w:adjustRightInd w:val="0"/>
        <w:rPr>
          <w:rFonts w:ascii="MuseoSans-100" w:eastAsiaTheme="minorHAnsi" w:hAnsi="MuseoSans-100" w:cs="MuseoSans-100"/>
          <w:sz w:val="22"/>
          <w:szCs w:val="22"/>
          <w:lang w:val="nl-NL"/>
        </w:rPr>
      </w:pPr>
    </w:p>
    <w:p w14:paraId="5049DA0D" w14:textId="2CBC426D" w:rsidR="000E6D16" w:rsidRPr="00F43B32" w:rsidRDefault="000E6D16" w:rsidP="00246141">
      <w:pPr>
        <w:pStyle w:val="ListParagraph"/>
        <w:numPr>
          <w:ilvl w:val="0"/>
          <w:numId w:val="5"/>
        </w:numPr>
        <w:autoSpaceDE w:val="0"/>
        <w:autoSpaceDN w:val="0"/>
        <w:adjustRightInd w:val="0"/>
        <w:rPr>
          <w:rFonts w:ascii="MuseoSans-100" w:eastAsiaTheme="minorHAnsi" w:hAnsi="MuseoSans-100" w:cs="MuseoSans-100"/>
          <w:sz w:val="22"/>
          <w:szCs w:val="22"/>
          <w:lang w:val="nl-NL"/>
        </w:rPr>
      </w:pPr>
      <w:r w:rsidRPr="00246141">
        <w:rPr>
          <w:rFonts w:ascii="MuseoSans-100" w:eastAsiaTheme="minorHAnsi" w:hAnsi="MuseoSans-100" w:cs="MuseoSans-100"/>
          <w:color w:val="00B050"/>
          <w:sz w:val="22"/>
          <w:szCs w:val="22"/>
          <w:lang w:val="nl-NL"/>
        </w:rPr>
        <w:t>Werkgroep gezonde werkorganisatie</w:t>
      </w:r>
    </w:p>
    <w:p w14:paraId="6D95D435" w14:textId="5D173D43" w:rsidR="00F43B32" w:rsidRDefault="008E3669" w:rsidP="00F43B32">
      <w:pPr>
        <w:autoSpaceDE w:val="0"/>
        <w:autoSpaceDN w:val="0"/>
        <w:adjustRightInd w:val="0"/>
        <w:rPr>
          <w:rFonts w:ascii="MuseoSans-100" w:eastAsiaTheme="minorHAnsi" w:hAnsi="MuseoSans-100" w:cs="MuseoSans-100"/>
          <w:sz w:val="22"/>
          <w:szCs w:val="22"/>
          <w:lang w:val="nl-NL"/>
        </w:rPr>
      </w:pPr>
      <w:r>
        <w:rPr>
          <w:rFonts w:ascii="MuseoSans-100" w:eastAsiaTheme="minorHAnsi" w:hAnsi="MuseoSans-100" w:cs="MuseoSans-100"/>
          <w:sz w:val="22"/>
          <w:szCs w:val="22"/>
          <w:lang w:val="nl-NL"/>
        </w:rPr>
        <w:t>De werkgroep</w:t>
      </w:r>
      <w:r w:rsidR="00AE5EE4">
        <w:rPr>
          <w:rFonts w:ascii="MuseoSans-100" w:eastAsiaTheme="minorHAnsi" w:hAnsi="MuseoSans-100" w:cs="MuseoSans-100"/>
          <w:sz w:val="22"/>
          <w:szCs w:val="22"/>
          <w:lang w:val="nl-NL"/>
        </w:rPr>
        <w:t xml:space="preserve"> gezonde werkorganisatie</w:t>
      </w:r>
      <w:r>
        <w:rPr>
          <w:rFonts w:ascii="MuseoSans-100" w:eastAsiaTheme="minorHAnsi" w:hAnsi="MuseoSans-100" w:cs="MuseoSans-100"/>
          <w:sz w:val="22"/>
          <w:szCs w:val="22"/>
          <w:lang w:val="nl-NL"/>
        </w:rPr>
        <w:t xml:space="preserve"> bestaat uit leden van de medezeggenschap en heeft voorgesteld om op 27 maart 2019 een studiemiddag te organiseren in samenwerking met de stuurgroep Werkdruk. </w:t>
      </w:r>
      <w:r w:rsidR="00AE5EE4">
        <w:rPr>
          <w:rFonts w:ascii="MuseoSans-100" w:eastAsiaTheme="minorHAnsi" w:hAnsi="MuseoSans-100" w:cs="MuseoSans-100"/>
          <w:sz w:val="22"/>
          <w:szCs w:val="22"/>
          <w:lang w:val="nl-NL"/>
        </w:rPr>
        <w:t xml:space="preserve">Deze studiemiddag wordt nu voorbereid. </w:t>
      </w:r>
    </w:p>
    <w:p w14:paraId="14CB0F10" w14:textId="77777777" w:rsidR="008E3669" w:rsidRDefault="008E3669" w:rsidP="00F43B32">
      <w:pPr>
        <w:autoSpaceDE w:val="0"/>
        <w:autoSpaceDN w:val="0"/>
        <w:adjustRightInd w:val="0"/>
        <w:rPr>
          <w:rFonts w:ascii="MuseoSans-100" w:eastAsiaTheme="minorHAnsi" w:hAnsi="MuseoSans-100" w:cs="MuseoSans-100"/>
          <w:sz w:val="22"/>
          <w:szCs w:val="22"/>
          <w:lang w:val="nl-NL"/>
        </w:rPr>
      </w:pPr>
    </w:p>
    <w:p w14:paraId="1A6D1456" w14:textId="77777777" w:rsidR="008E3669" w:rsidRPr="008E3669" w:rsidRDefault="008E3669" w:rsidP="00F43B32">
      <w:pPr>
        <w:autoSpaceDE w:val="0"/>
        <w:autoSpaceDN w:val="0"/>
        <w:adjustRightInd w:val="0"/>
        <w:rPr>
          <w:rFonts w:ascii="MuseoSans-100" w:eastAsiaTheme="minorHAnsi" w:hAnsi="MuseoSans-100" w:cs="MuseoSans-100"/>
          <w:sz w:val="22"/>
          <w:szCs w:val="22"/>
          <w:lang w:val="nl-NL"/>
        </w:rPr>
      </w:pPr>
    </w:p>
    <w:p w14:paraId="62F5A5B8" w14:textId="3DDD677F" w:rsidR="00B20228" w:rsidRPr="005A2A40" w:rsidRDefault="000E6D16" w:rsidP="00B20228">
      <w:pPr>
        <w:pStyle w:val="ListParagraph"/>
        <w:numPr>
          <w:ilvl w:val="0"/>
          <w:numId w:val="5"/>
        </w:numPr>
        <w:autoSpaceDE w:val="0"/>
        <w:autoSpaceDN w:val="0"/>
        <w:adjustRightInd w:val="0"/>
        <w:rPr>
          <w:rFonts w:ascii="MuseoSans-100" w:eastAsiaTheme="minorHAnsi" w:hAnsi="MuseoSans-100" w:cs="MuseoSans-100"/>
          <w:sz w:val="22"/>
          <w:szCs w:val="22"/>
          <w:lang w:val="nl-NL"/>
        </w:rPr>
      </w:pPr>
      <w:r w:rsidRPr="000E6D16">
        <w:rPr>
          <w:rFonts w:ascii="MuseoSans-100" w:eastAsiaTheme="minorHAnsi" w:hAnsi="MuseoSans-100" w:cs="MuseoSans-100"/>
          <w:color w:val="00B050"/>
          <w:sz w:val="22"/>
          <w:szCs w:val="22"/>
          <w:lang w:val="nl-NL"/>
        </w:rPr>
        <w:t>Voortgang ombudsfunctie</w:t>
      </w:r>
    </w:p>
    <w:p w14:paraId="3C789377" w14:textId="306DC24A" w:rsidR="00B20228" w:rsidRDefault="002F5C4A" w:rsidP="00B20228">
      <w:pPr>
        <w:autoSpaceDE w:val="0"/>
        <w:autoSpaceDN w:val="0"/>
        <w:adjustRightInd w:val="0"/>
        <w:rPr>
          <w:rFonts w:ascii="MuseoSans-100" w:eastAsiaTheme="minorHAnsi" w:hAnsi="MuseoSans-100" w:cs="MuseoSans-100"/>
          <w:sz w:val="22"/>
          <w:szCs w:val="22"/>
          <w:lang w:val="nl-NL"/>
        </w:rPr>
      </w:pPr>
      <w:r>
        <w:rPr>
          <w:rFonts w:ascii="MuseoSans-100" w:eastAsiaTheme="minorHAnsi" w:hAnsi="MuseoSans-100" w:cs="MuseoSans-100"/>
          <w:sz w:val="22"/>
          <w:szCs w:val="22"/>
          <w:lang w:val="nl-NL"/>
        </w:rPr>
        <w:t>HR heeft de procedure voor de werving van de ombudsfunctie vastgelegd. Vanmiddag vindt een selectie plaats van</w:t>
      </w:r>
      <w:r w:rsidR="00AE5EE4">
        <w:rPr>
          <w:rFonts w:ascii="MuseoSans-100" w:eastAsiaTheme="minorHAnsi" w:hAnsi="MuseoSans-100" w:cs="MuseoSans-100"/>
          <w:sz w:val="22"/>
          <w:szCs w:val="22"/>
          <w:lang w:val="nl-NL"/>
        </w:rPr>
        <w:t xml:space="preserve"> de</w:t>
      </w:r>
      <w:r>
        <w:rPr>
          <w:rFonts w:ascii="MuseoSans-100" w:eastAsiaTheme="minorHAnsi" w:hAnsi="MuseoSans-100" w:cs="MuseoSans-100"/>
          <w:sz w:val="22"/>
          <w:szCs w:val="22"/>
          <w:lang w:val="nl-NL"/>
        </w:rPr>
        <w:t xml:space="preserve"> bureau</w:t>
      </w:r>
      <w:r w:rsidR="00AE5EE4">
        <w:rPr>
          <w:rFonts w:ascii="MuseoSans-100" w:eastAsiaTheme="minorHAnsi" w:hAnsi="MuseoSans-100" w:cs="MuseoSans-100"/>
          <w:sz w:val="22"/>
          <w:szCs w:val="22"/>
          <w:lang w:val="nl-NL"/>
        </w:rPr>
        <w:t>s</w:t>
      </w:r>
      <w:r>
        <w:rPr>
          <w:rFonts w:ascii="MuseoSans-100" w:eastAsiaTheme="minorHAnsi" w:hAnsi="MuseoSans-100" w:cs="MuseoSans-100"/>
          <w:sz w:val="22"/>
          <w:szCs w:val="22"/>
          <w:lang w:val="nl-NL"/>
        </w:rPr>
        <w:t xml:space="preserve"> </w:t>
      </w:r>
      <w:r w:rsidR="00AE5EE4">
        <w:rPr>
          <w:rFonts w:ascii="MuseoSans-100" w:eastAsiaTheme="minorHAnsi" w:hAnsi="MuseoSans-100" w:cs="MuseoSans-100"/>
          <w:sz w:val="22"/>
          <w:szCs w:val="22"/>
          <w:lang w:val="nl-NL"/>
        </w:rPr>
        <w:t>die</w:t>
      </w:r>
      <w:r>
        <w:rPr>
          <w:rFonts w:ascii="MuseoSans-100" w:eastAsiaTheme="minorHAnsi" w:hAnsi="MuseoSans-100" w:cs="MuseoSans-100"/>
          <w:sz w:val="22"/>
          <w:szCs w:val="22"/>
          <w:lang w:val="nl-NL"/>
        </w:rPr>
        <w:t xml:space="preserve"> de procedure </w:t>
      </w:r>
      <w:r w:rsidR="00AE5EE4">
        <w:rPr>
          <w:rFonts w:ascii="MuseoSans-100" w:eastAsiaTheme="minorHAnsi" w:hAnsi="MuseoSans-100" w:cs="MuseoSans-100"/>
          <w:sz w:val="22"/>
          <w:szCs w:val="22"/>
          <w:lang w:val="nl-NL"/>
        </w:rPr>
        <w:t xml:space="preserve">zouden </w:t>
      </w:r>
      <w:r>
        <w:rPr>
          <w:rFonts w:ascii="MuseoSans-100" w:eastAsiaTheme="minorHAnsi" w:hAnsi="MuseoSans-100" w:cs="MuseoSans-100"/>
          <w:sz w:val="22"/>
          <w:szCs w:val="22"/>
          <w:lang w:val="nl-NL"/>
        </w:rPr>
        <w:t>kunnen uitvoeren. Er is een planning</w:t>
      </w:r>
      <w:r w:rsidR="00AE5EE4">
        <w:rPr>
          <w:rFonts w:ascii="MuseoSans-100" w:eastAsiaTheme="minorHAnsi" w:hAnsi="MuseoSans-100" w:cs="MuseoSans-100"/>
          <w:sz w:val="22"/>
          <w:szCs w:val="22"/>
          <w:lang w:val="nl-NL"/>
        </w:rPr>
        <w:t xml:space="preserve"> gemaakt en de leden van de BAC zijn bekend</w:t>
      </w:r>
      <w:r>
        <w:rPr>
          <w:rFonts w:ascii="MuseoSans-100" w:eastAsiaTheme="minorHAnsi" w:hAnsi="MuseoSans-100" w:cs="MuseoSans-100"/>
          <w:sz w:val="22"/>
          <w:szCs w:val="22"/>
          <w:lang w:val="nl-NL"/>
        </w:rPr>
        <w:t xml:space="preserve">. </w:t>
      </w:r>
    </w:p>
    <w:p w14:paraId="6D183F6C" w14:textId="094227DB" w:rsidR="00B20228" w:rsidRDefault="00AE5EE4" w:rsidP="00B20228">
      <w:pPr>
        <w:autoSpaceDE w:val="0"/>
        <w:autoSpaceDN w:val="0"/>
        <w:adjustRightInd w:val="0"/>
        <w:rPr>
          <w:rFonts w:ascii="MuseoSans-100" w:eastAsiaTheme="minorHAnsi" w:hAnsi="MuseoSans-100" w:cs="MuseoSans-100"/>
          <w:sz w:val="22"/>
          <w:szCs w:val="22"/>
          <w:lang w:val="nl-NL"/>
        </w:rPr>
      </w:pPr>
      <w:r>
        <w:rPr>
          <w:rFonts w:ascii="MuseoSans-100" w:eastAsiaTheme="minorHAnsi" w:hAnsi="MuseoSans-100" w:cs="MuseoSans-100"/>
          <w:sz w:val="22"/>
          <w:szCs w:val="22"/>
          <w:lang w:val="nl-NL"/>
        </w:rPr>
        <w:t>Hoewel i</w:t>
      </w:r>
      <w:r w:rsidR="005A2A40">
        <w:rPr>
          <w:rFonts w:ascii="MuseoSans-100" w:eastAsiaTheme="minorHAnsi" w:hAnsi="MuseoSans-100" w:cs="MuseoSans-100"/>
          <w:sz w:val="22"/>
          <w:szCs w:val="22"/>
          <w:lang w:val="nl-NL"/>
        </w:rPr>
        <w:t xml:space="preserve">n eerste instantie werd verwacht </w:t>
      </w:r>
      <w:r>
        <w:rPr>
          <w:rFonts w:ascii="MuseoSans-100" w:eastAsiaTheme="minorHAnsi" w:hAnsi="MuseoSans-100" w:cs="MuseoSans-100"/>
          <w:sz w:val="22"/>
          <w:szCs w:val="22"/>
          <w:lang w:val="nl-NL"/>
        </w:rPr>
        <w:t xml:space="preserve">de </w:t>
      </w:r>
      <w:r w:rsidR="00B20228">
        <w:rPr>
          <w:rFonts w:ascii="MuseoSans-100" w:eastAsiaTheme="minorHAnsi" w:hAnsi="MuseoSans-100" w:cs="MuseoSans-100"/>
          <w:sz w:val="22"/>
          <w:szCs w:val="22"/>
          <w:lang w:val="nl-NL"/>
        </w:rPr>
        <w:t>ombudsfunctie</w:t>
      </w:r>
      <w:r>
        <w:rPr>
          <w:rFonts w:ascii="MuseoSans-100" w:eastAsiaTheme="minorHAnsi" w:hAnsi="MuseoSans-100" w:cs="MuseoSans-100"/>
          <w:sz w:val="22"/>
          <w:szCs w:val="22"/>
          <w:lang w:val="nl-NL"/>
        </w:rPr>
        <w:t xml:space="preserve"> per januari te starten</w:t>
      </w:r>
      <w:r w:rsidR="00B20228">
        <w:rPr>
          <w:rFonts w:ascii="MuseoSans-100" w:eastAsiaTheme="minorHAnsi" w:hAnsi="MuseoSans-100" w:cs="MuseoSans-100"/>
          <w:sz w:val="22"/>
          <w:szCs w:val="22"/>
          <w:lang w:val="nl-NL"/>
        </w:rPr>
        <w:t>,</w:t>
      </w:r>
      <w:r>
        <w:rPr>
          <w:rFonts w:ascii="MuseoSans-100" w:eastAsiaTheme="minorHAnsi" w:hAnsi="MuseoSans-100" w:cs="MuseoSans-100"/>
          <w:sz w:val="22"/>
          <w:szCs w:val="22"/>
          <w:lang w:val="nl-NL"/>
        </w:rPr>
        <w:t xml:space="preserve"> wordt in een nieuwe (</w:t>
      </w:r>
      <w:r w:rsidR="00B20228">
        <w:rPr>
          <w:rFonts w:ascii="MuseoSans-100" w:eastAsiaTheme="minorHAnsi" w:hAnsi="MuseoSans-100" w:cs="MuseoSans-100"/>
          <w:sz w:val="22"/>
          <w:szCs w:val="22"/>
          <w:lang w:val="nl-NL"/>
        </w:rPr>
        <w:t>realistische</w:t>
      </w:r>
      <w:r>
        <w:rPr>
          <w:rFonts w:ascii="MuseoSans-100" w:eastAsiaTheme="minorHAnsi" w:hAnsi="MuseoSans-100" w:cs="MuseoSans-100"/>
          <w:sz w:val="22"/>
          <w:szCs w:val="22"/>
          <w:lang w:val="nl-NL"/>
        </w:rPr>
        <w:t>)</w:t>
      </w:r>
      <w:r w:rsidR="00B20228">
        <w:rPr>
          <w:rFonts w:ascii="MuseoSans-100" w:eastAsiaTheme="minorHAnsi" w:hAnsi="MuseoSans-100" w:cs="MuseoSans-100"/>
          <w:sz w:val="22"/>
          <w:szCs w:val="22"/>
          <w:lang w:val="nl-NL"/>
        </w:rPr>
        <w:t xml:space="preserve"> planning </w:t>
      </w:r>
      <w:r>
        <w:rPr>
          <w:rFonts w:ascii="MuseoSans-100" w:eastAsiaTheme="minorHAnsi" w:hAnsi="MuseoSans-100" w:cs="MuseoSans-100"/>
          <w:sz w:val="22"/>
          <w:szCs w:val="22"/>
          <w:lang w:val="nl-NL"/>
        </w:rPr>
        <w:t xml:space="preserve">uitgegaan van een </w:t>
      </w:r>
      <w:r w:rsidR="0028362C">
        <w:rPr>
          <w:rFonts w:ascii="MuseoSans-100" w:eastAsiaTheme="minorHAnsi" w:hAnsi="MuseoSans-100" w:cs="MuseoSans-100"/>
          <w:sz w:val="22"/>
          <w:szCs w:val="22"/>
          <w:lang w:val="nl-NL"/>
        </w:rPr>
        <w:t xml:space="preserve">uiterste </w:t>
      </w:r>
      <w:r>
        <w:rPr>
          <w:rFonts w:ascii="MuseoSans-100" w:eastAsiaTheme="minorHAnsi" w:hAnsi="MuseoSans-100" w:cs="MuseoSans-100"/>
          <w:sz w:val="22"/>
          <w:szCs w:val="22"/>
          <w:lang w:val="nl-NL"/>
        </w:rPr>
        <w:t xml:space="preserve">startdatum rondom de zomer. Dit heeft o.a. te maken met </w:t>
      </w:r>
      <w:r w:rsidR="0028362C">
        <w:rPr>
          <w:rFonts w:ascii="MuseoSans-100" w:eastAsiaTheme="minorHAnsi" w:hAnsi="MuseoSans-100" w:cs="MuseoSans-100"/>
          <w:sz w:val="22"/>
          <w:szCs w:val="22"/>
          <w:lang w:val="nl-NL"/>
        </w:rPr>
        <w:t xml:space="preserve">mogelijke </w:t>
      </w:r>
      <w:r>
        <w:rPr>
          <w:rFonts w:ascii="MuseoSans-100" w:eastAsiaTheme="minorHAnsi" w:hAnsi="MuseoSans-100" w:cs="MuseoSans-100"/>
          <w:sz w:val="22"/>
          <w:szCs w:val="22"/>
          <w:lang w:val="nl-NL"/>
        </w:rPr>
        <w:t>opzegtermijnen</w:t>
      </w:r>
      <w:r w:rsidR="0028362C">
        <w:rPr>
          <w:rFonts w:ascii="MuseoSans-100" w:eastAsiaTheme="minorHAnsi" w:hAnsi="MuseoSans-100" w:cs="MuseoSans-100"/>
          <w:sz w:val="22"/>
          <w:szCs w:val="22"/>
          <w:lang w:val="nl-NL"/>
        </w:rPr>
        <w:t xml:space="preserve"> van een kandidaat. </w:t>
      </w:r>
    </w:p>
    <w:p w14:paraId="58440F9C" w14:textId="77777777" w:rsidR="00B20228" w:rsidRPr="00B20228" w:rsidRDefault="00B20228" w:rsidP="00B20228">
      <w:pPr>
        <w:autoSpaceDE w:val="0"/>
        <w:autoSpaceDN w:val="0"/>
        <w:adjustRightInd w:val="0"/>
        <w:rPr>
          <w:rFonts w:ascii="MuseoSans-100" w:eastAsiaTheme="minorHAnsi" w:hAnsi="MuseoSans-100" w:cs="MuseoSans-100"/>
          <w:sz w:val="22"/>
          <w:szCs w:val="22"/>
          <w:lang w:val="nl-NL"/>
        </w:rPr>
      </w:pPr>
    </w:p>
    <w:p w14:paraId="2FDE410A" w14:textId="77777777" w:rsidR="000E6D16" w:rsidRPr="00B20228" w:rsidRDefault="000E6D16" w:rsidP="000E6D16">
      <w:pPr>
        <w:pStyle w:val="ListParagraph"/>
        <w:numPr>
          <w:ilvl w:val="0"/>
          <w:numId w:val="5"/>
        </w:numPr>
        <w:autoSpaceDE w:val="0"/>
        <w:autoSpaceDN w:val="0"/>
        <w:adjustRightInd w:val="0"/>
        <w:rPr>
          <w:rFonts w:ascii="MuseoSans-100" w:eastAsiaTheme="minorHAnsi" w:hAnsi="MuseoSans-100" w:cs="MuseoSans-100"/>
          <w:sz w:val="22"/>
          <w:szCs w:val="22"/>
          <w:lang w:val="nl-NL"/>
        </w:rPr>
      </w:pPr>
      <w:r w:rsidRPr="000E6D16">
        <w:rPr>
          <w:rFonts w:ascii="MuseoSans-100" w:eastAsiaTheme="minorHAnsi" w:hAnsi="MuseoSans-100" w:cs="MuseoSans-100"/>
          <w:color w:val="00B050"/>
          <w:sz w:val="22"/>
          <w:szCs w:val="22"/>
          <w:lang w:val="nl-NL"/>
        </w:rPr>
        <w:t>Proces MO</w:t>
      </w:r>
    </w:p>
    <w:p w14:paraId="064B3B09" w14:textId="6F7BCD2C" w:rsidR="00B20228" w:rsidRDefault="00AE5EE4" w:rsidP="00B20228">
      <w:pPr>
        <w:autoSpaceDE w:val="0"/>
        <w:autoSpaceDN w:val="0"/>
        <w:adjustRightInd w:val="0"/>
        <w:rPr>
          <w:rFonts w:ascii="MuseoSans-100" w:eastAsiaTheme="minorHAnsi" w:hAnsi="MuseoSans-100" w:cs="MuseoSans-100"/>
          <w:sz w:val="22"/>
          <w:szCs w:val="22"/>
          <w:lang w:val="nl-NL"/>
        </w:rPr>
      </w:pPr>
      <w:r>
        <w:rPr>
          <w:rFonts w:ascii="MuseoSans-100" w:eastAsiaTheme="minorHAnsi" w:hAnsi="MuseoSans-100" w:cs="MuseoSans-100"/>
          <w:sz w:val="22"/>
          <w:szCs w:val="22"/>
          <w:lang w:val="nl-NL"/>
        </w:rPr>
        <w:t xml:space="preserve">De respons op het MO is hoog: </w:t>
      </w:r>
      <w:r w:rsidR="00B20228">
        <w:rPr>
          <w:rFonts w:ascii="MuseoSans-100" w:eastAsiaTheme="minorHAnsi" w:hAnsi="MuseoSans-100" w:cs="MuseoSans-100"/>
          <w:sz w:val="22"/>
          <w:szCs w:val="22"/>
          <w:lang w:val="nl-NL"/>
        </w:rPr>
        <w:t xml:space="preserve">69,3%. De hoogste score </w:t>
      </w:r>
      <w:r>
        <w:rPr>
          <w:rFonts w:ascii="MuseoSans-100" w:eastAsiaTheme="minorHAnsi" w:hAnsi="MuseoSans-100" w:cs="MuseoSans-100"/>
          <w:sz w:val="22"/>
          <w:szCs w:val="22"/>
          <w:lang w:val="nl-NL"/>
        </w:rPr>
        <w:t xml:space="preserve">binnen de faculteiten/diensten </w:t>
      </w:r>
      <w:r w:rsidR="00B20228">
        <w:rPr>
          <w:rFonts w:ascii="MuseoSans-100" w:eastAsiaTheme="minorHAnsi" w:hAnsi="MuseoSans-100" w:cs="MuseoSans-100"/>
          <w:sz w:val="22"/>
          <w:szCs w:val="22"/>
          <w:lang w:val="nl-NL"/>
        </w:rPr>
        <w:t xml:space="preserve">is 87%. De </w:t>
      </w:r>
      <w:r w:rsidR="0028362C">
        <w:rPr>
          <w:rFonts w:ascii="MuseoSans-100" w:eastAsiaTheme="minorHAnsi" w:hAnsi="MuseoSans-100" w:cs="MuseoSans-100"/>
          <w:sz w:val="22"/>
          <w:szCs w:val="22"/>
          <w:lang w:val="nl-NL"/>
        </w:rPr>
        <w:t xml:space="preserve">eerste </w:t>
      </w:r>
      <w:r w:rsidR="00B20228">
        <w:rPr>
          <w:rFonts w:ascii="MuseoSans-100" w:eastAsiaTheme="minorHAnsi" w:hAnsi="MuseoSans-100" w:cs="MuseoSans-100"/>
          <w:sz w:val="22"/>
          <w:szCs w:val="22"/>
          <w:lang w:val="nl-NL"/>
        </w:rPr>
        <w:t>afdeling met 100% respons he</w:t>
      </w:r>
      <w:r w:rsidR="0028362C">
        <w:rPr>
          <w:rFonts w:ascii="MuseoSans-100" w:eastAsiaTheme="minorHAnsi" w:hAnsi="MuseoSans-100" w:cs="MuseoSans-100"/>
          <w:sz w:val="22"/>
          <w:szCs w:val="22"/>
          <w:lang w:val="nl-NL"/>
        </w:rPr>
        <w:t>eft</w:t>
      </w:r>
      <w:r w:rsidR="00B20228">
        <w:rPr>
          <w:rFonts w:ascii="MuseoSans-100" w:eastAsiaTheme="minorHAnsi" w:hAnsi="MuseoSans-100" w:cs="MuseoSans-100"/>
          <w:sz w:val="22"/>
          <w:szCs w:val="22"/>
          <w:lang w:val="nl-NL"/>
        </w:rPr>
        <w:t xml:space="preserve"> een taart gekregen. De laagste score is 50%. </w:t>
      </w:r>
    </w:p>
    <w:p w14:paraId="1C8C58B3" w14:textId="77777777" w:rsidR="00B20228" w:rsidRDefault="00B20228" w:rsidP="00B20228">
      <w:pPr>
        <w:autoSpaceDE w:val="0"/>
        <w:autoSpaceDN w:val="0"/>
        <w:adjustRightInd w:val="0"/>
        <w:rPr>
          <w:rFonts w:ascii="MuseoSans-100" w:eastAsiaTheme="minorHAnsi" w:hAnsi="MuseoSans-100" w:cs="MuseoSans-100"/>
          <w:sz w:val="22"/>
          <w:szCs w:val="22"/>
          <w:lang w:val="nl-NL"/>
        </w:rPr>
      </w:pPr>
    </w:p>
    <w:p w14:paraId="7691DD4F" w14:textId="032A125F" w:rsidR="00B20228" w:rsidRDefault="00AE5EE4" w:rsidP="00B20228">
      <w:pPr>
        <w:autoSpaceDE w:val="0"/>
        <w:autoSpaceDN w:val="0"/>
        <w:adjustRightInd w:val="0"/>
        <w:rPr>
          <w:rFonts w:ascii="MuseoSans-100" w:eastAsiaTheme="minorHAnsi" w:hAnsi="MuseoSans-100" w:cs="MuseoSans-100"/>
          <w:sz w:val="22"/>
          <w:szCs w:val="22"/>
          <w:lang w:val="nl-NL"/>
        </w:rPr>
      </w:pPr>
      <w:r>
        <w:rPr>
          <w:rFonts w:ascii="MuseoSans-100" w:eastAsiaTheme="minorHAnsi" w:hAnsi="MuseoSans-100" w:cs="MuseoSans-100"/>
          <w:sz w:val="22"/>
          <w:szCs w:val="22"/>
          <w:lang w:val="nl-NL"/>
        </w:rPr>
        <w:t xml:space="preserve">Op </w:t>
      </w:r>
      <w:r w:rsidR="008E6785">
        <w:rPr>
          <w:rFonts w:ascii="MuseoSans-100" w:eastAsiaTheme="minorHAnsi" w:hAnsi="MuseoSans-100" w:cs="MuseoSans-100"/>
          <w:sz w:val="22"/>
          <w:szCs w:val="22"/>
          <w:lang w:val="nl-NL"/>
        </w:rPr>
        <w:t>19 december ontvangt de EUR de resultaten</w:t>
      </w:r>
      <w:r>
        <w:rPr>
          <w:rFonts w:ascii="MuseoSans-100" w:eastAsiaTheme="minorHAnsi" w:hAnsi="MuseoSans-100" w:cs="MuseoSans-100"/>
          <w:sz w:val="22"/>
          <w:szCs w:val="22"/>
          <w:lang w:val="nl-NL"/>
        </w:rPr>
        <w:t xml:space="preserve"> van het MO van Effectory. In j</w:t>
      </w:r>
      <w:r w:rsidR="008E6785">
        <w:rPr>
          <w:rFonts w:ascii="MuseoSans-100" w:eastAsiaTheme="minorHAnsi" w:hAnsi="MuseoSans-100" w:cs="MuseoSans-100"/>
          <w:sz w:val="22"/>
          <w:szCs w:val="22"/>
          <w:lang w:val="nl-NL"/>
        </w:rPr>
        <w:t>anuari worden de resultaten bekend gemaakt</w:t>
      </w:r>
      <w:r>
        <w:rPr>
          <w:rFonts w:ascii="MuseoSans-100" w:eastAsiaTheme="minorHAnsi" w:hAnsi="MuseoSans-100" w:cs="MuseoSans-100"/>
          <w:sz w:val="22"/>
          <w:szCs w:val="22"/>
          <w:lang w:val="nl-NL"/>
        </w:rPr>
        <w:t xml:space="preserve"> binnen de EUR</w:t>
      </w:r>
      <w:r w:rsidR="008E6785">
        <w:rPr>
          <w:rFonts w:ascii="MuseoSans-100" w:eastAsiaTheme="minorHAnsi" w:hAnsi="MuseoSans-100" w:cs="MuseoSans-100"/>
          <w:sz w:val="22"/>
          <w:szCs w:val="22"/>
          <w:lang w:val="nl-NL"/>
        </w:rPr>
        <w:t xml:space="preserve">. </w:t>
      </w:r>
      <w:r w:rsidR="005A2A40">
        <w:rPr>
          <w:rFonts w:ascii="MuseoSans-100" w:eastAsiaTheme="minorHAnsi" w:hAnsi="MuseoSans-100" w:cs="MuseoSans-100"/>
          <w:sz w:val="22"/>
          <w:szCs w:val="22"/>
          <w:lang w:val="nl-NL"/>
        </w:rPr>
        <w:t>Zo worden de</w:t>
      </w:r>
      <w:r>
        <w:rPr>
          <w:rFonts w:ascii="MuseoSans-100" w:eastAsiaTheme="minorHAnsi" w:hAnsi="MuseoSans-100" w:cs="MuseoSans-100"/>
          <w:sz w:val="22"/>
          <w:szCs w:val="22"/>
          <w:lang w:val="nl-NL"/>
        </w:rPr>
        <w:t xml:space="preserve"> resultaten op</w:t>
      </w:r>
      <w:r w:rsidR="008E6785">
        <w:rPr>
          <w:rFonts w:ascii="MuseoSans-100" w:eastAsiaTheme="minorHAnsi" w:hAnsi="MuseoSans-100" w:cs="MuseoSans-100"/>
          <w:sz w:val="22"/>
          <w:szCs w:val="22"/>
          <w:lang w:val="nl-NL"/>
        </w:rPr>
        <w:t xml:space="preserve"> 7 januari </w:t>
      </w:r>
      <w:r>
        <w:rPr>
          <w:rFonts w:ascii="MuseoSans-100" w:eastAsiaTheme="minorHAnsi" w:hAnsi="MuseoSans-100" w:cs="MuseoSans-100"/>
          <w:sz w:val="22"/>
          <w:szCs w:val="22"/>
          <w:lang w:val="nl-NL"/>
        </w:rPr>
        <w:t xml:space="preserve">met de </w:t>
      </w:r>
      <w:r w:rsidR="008E6785">
        <w:rPr>
          <w:rFonts w:ascii="MuseoSans-100" w:eastAsiaTheme="minorHAnsi" w:hAnsi="MuseoSans-100" w:cs="MuseoSans-100"/>
          <w:sz w:val="22"/>
          <w:szCs w:val="22"/>
          <w:lang w:val="nl-NL"/>
        </w:rPr>
        <w:t>decanen</w:t>
      </w:r>
      <w:r w:rsidR="005A2A40">
        <w:rPr>
          <w:rFonts w:ascii="MuseoSans-100" w:eastAsiaTheme="minorHAnsi" w:hAnsi="MuseoSans-100" w:cs="MuseoSans-100"/>
          <w:sz w:val="22"/>
          <w:szCs w:val="22"/>
          <w:lang w:val="nl-NL"/>
        </w:rPr>
        <w:t xml:space="preserve"> besproken en op </w:t>
      </w:r>
      <w:r w:rsidR="008E6785">
        <w:rPr>
          <w:rFonts w:ascii="MuseoSans-100" w:eastAsiaTheme="minorHAnsi" w:hAnsi="MuseoSans-100" w:cs="MuseoSans-100"/>
          <w:sz w:val="22"/>
          <w:szCs w:val="22"/>
          <w:lang w:val="nl-NL"/>
        </w:rPr>
        <w:t xml:space="preserve">23 /24 januari </w:t>
      </w:r>
      <w:r>
        <w:rPr>
          <w:rFonts w:ascii="MuseoSans-100" w:eastAsiaTheme="minorHAnsi" w:hAnsi="MuseoSans-100" w:cs="MuseoSans-100"/>
          <w:sz w:val="22"/>
          <w:szCs w:val="22"/>
          <w:lang w:val="nl-NL"/>
        </w:rPr>
        <w:t xml:space="preserve">wordt de </w:t>
      </w:r>
      <w:r w:rsidR="008E6785">
        <w:rPr>
          <w:rFonts w:ascii="MuseoSans-100" w:eastAsiaTheme="minorHAnsi" w:hAnsi="MuseoSans-100" w:cs="MuseoSans-100"/>
          <w:sz w:val="22"/>
          <w:szCs w:val="22"/>
          <w:lang w:val="nl-NL"/>
        </w:rPr>
        <w:t xml:space="preserve">informatie </w:t>
      </w:r>
      <w:r>
        <w:rPr>
          <w:rFonts w:ascii="MuseoSans-100" w:eastAsiaTheme="minorHAnsi" w:hAnsi="MuseoSans-100" w:cs="MuseoSans-100"/>
          <w:sz w:val="22"/>
          <w:szCs w:val="22"/>
          <w:lang w:val="nl-NL"/>
        </w:rPr>
        <w:t>met de</w:t>
      </w:r>
      <w:r w:rsidR="008E6785">
        <w:rPr>
          <w:rFonts w:ascii="MuseoSans-100" w:eastAsiaTheme="minorHAnsi" w:hAnsi="MuseoSans-100" w:cs="MuseoSans-100"/>
          <w:sz w:val="22"/>
          <w:szCs w:val="22"/>
          <w:lang w:val="nl-NL"/>
        </w:rPr>
        <w:t xml:space="preserve"> directeuren</w:t>
      </w:r>
      <w:r>
        <w:rPr>
          <w:rFonts w:ascii="MuseoSans-100" w:eastAsiaTheme="minorHAnsi" w:hAnsi="MuseoSans-100" w:cs="MuseoSans-100"/>
          <w:sz w:val="22"/>
          <w:szCs w:val="22"/>
          <w:lang w:val="nl-NL"/>
        </w:rPr>
        <w:t xml:space="preserve"> gedeeld</w:t>
      </w:r>
      <w:r w:rsidR="008E6785">
        <w:rPr>
          <w:rFonts w:ascii="MuseoSans-100" w:eastAsiaTheme="minorHAnsi" w:hAnsi="MuseoSans-100" w:cs="MuseoSans-100"/>
          <w:sz w:val="22"/>
          <w:szCs w:val="22"/>
          <w:lang w:val="nl-NL"/>
        </w:rPr>
        <w:t xml:space="preserve">. </w:t>
      </w:r>
      <w:r>
        <w:rPr>
          <w:rFonts w:ascii="MuseoSans-100" w:eastAsiaTheme="minorHAnsi" w:hAnsi="MuseoSans-100" w:cs="MuseoSans-100"/>
          <w:sz w:val="22"/>
          <w:szCs w:val="22"/>
          <w:lang w:val="nl-NL"/>
        </w:rPr>
        <w:t xml:space="preserve">Op </w:t>
      </w:r>
      <w:r w:rsidR="008E6785">
        <w:rPr>
          <w:rFonts w:ascii="MuseoSans-100" w:eastAsiaTheme="minorHAnsi" w:hAnsi="MuseoSans-100" w:cs="MuseoSans-100"/>
          <w:sz w:val="22"/>
          <w:szCs w:val="22"/>
          <w:lang w:val="nl-NL"/>
        </w:rPr>
        <w:t>28 januari 2019</w:t>
      </w:r>
      <w:r>
        <w:rPr>
          <w:rFonts w:ascii="MuseoSans-100" w:eastAsiaTheme="minorHAnsi" w:hAnsi="MuseoSans-100" w:cs="MuseoSans-100"/>
          <w:sz w:val="22"/>
          <w:szCs w:val="22"/>
          <w:lang w:val="nl-NL"/>
        </w:rPr>
        <w:t xml:space="preserve"> worden het EUROPA, de Universiteitsraad en de werkgroep gezonde werkorganisatie geïnformeerd. </w:t>
      </w:r>
      <w:r w:rsidR="005A2A40">
        <w:rPr>
          <w:rFonts w:ascii="MuseoSans-100" w:eastAsiaTheme="minorHAnsi" w:hAnsi="MuseoSans-100" w:cs="MuseoSans-100"/>
          <w:sz w:val="22"/>
          <w:szCs w:val="22"/>
          <w:lang w:val="nl-NL"/>
        </w:rPr>
        <w:t xml:space="preserve">Dan zijn de uitslagen ook voor medewerkers in te zien. </w:t>
      </w:r>
    </w:p>
    <w:p w14:paraId="2B82A5F6" w14:textId="77777777" w:rsidR="00AE5EE4" w:rsidRPr="00B20228" w:rsidRDefault="00AE5EE4" w:rsidP="00B20228">
      <w:pPr>
        <w:autoSpaceDE w:val="0"/>
        <w:autoSpaceDN w:val="0"/>
        <w:adjustRightInd w:val="0"/>
        <w:rPr>
          <w:rFonts w:ascii="MuseoSans-100" w:eastAsiaTheme="minorHAnsi" w:hAnsi="MuseoSans-100" w:cs="MuseoSans-100"/>
          <w:sz w:val="22"/>
          <w:szCs w:val="22"/>
          <w:lang w:val="nl-NL"/>
        </w:rPr>
      </w:pPr>
    </w:p>
    <w:p w14:paraId="2DC2014B" w14:textId="77777777" w:rsidR="008E6785" w:rsidRPr="008E6785" w:rsidRDefault="000E6D16" w:rsidP="005A7AD2">
      <w:pPr>
        <w:pStyle w:val="ListParagraph"/>
        <w:numPr>
          <w:ilvl w:val="0"/>
          <w:numId w:val="5"/>
        </w:numPr>
        <w:autoSpaceDE w:val="0"/>
        <w:autoSpaceDN w:val="0"/>
        <w:adjustRightInd w:val="0"/>
        <w:rPr>
          <w:rFonts w:ascii="MuseoSans-100" w:eastAsiaTheme="minorHAnsi" w:hAnsi="MuseoSans-100" w:cs="MuseoSans-100"/>
          <w:b/>
          <w:sz w:val="22"/>
          <w:szCs w:val="22"/>
          <w:lang w:val="nl-NL"/>
        </w:rPr>
      </w:pPr>
      <w:r w:rsidRPr="000E6D16">
        <w:rPr>
          <w:rFonts w:ascii="MuseoSans-100" w:eastAsiaTheme="minorHAnsi" w:hAnsi="MuseoSans-100" w:cs="MuseoSans-100"/>
          <w:color w:val="00B050"/>
          <w:sz w:val="22"/>
          <w:szCs w:val="22"/>
          <w:lang w:val="nl-NL"/>
        </w:rPr>
        <w:t>Peildatum gratificatie oktober</w:t>
      </w:r>
    </w:p>
    <w:p w14:paraId="0424894A" w14:textId="6385E881" w:rsidR="005A7AD2" w:rsidRPr="008E6785" w:rsidRDefault="00AE5EE4" w:rsidP="008E6785">
      <w:pPr>
        <w:autoSpaceDE w:val="0"/>
        <w:autoSpaceDN w:val="0"/>
        <w:adjustRightInd w:val="0"/>
        <w:rPr>
          <w:rFonts w:ascii="MuseoSans-100" w:eastAsiaTheme="minorHAnsi" w:hAnsi="MuseoSans-100" w:cs="MuseoSans-100"/>
          <w:sz w:val="22"/>
          <w:szCs w:val="22"/>
          <w:lang w:val="nl-NL"/>
        </w:rPr>
      </w:pPr>
      <w:r>
        <w:rPr>
          <w:rFonts w:ascii="MuseoSans-100" w:eastAsiaTheme="minorHAnsi" w:hAnsi="MuseoSans-100" w:cs="MuseoSans-100"/>
          <w:sz w:val="22"/>
          <w:szCs w:val="22"/>
          <w:lang w:val="nl-NL"/>
        </w:rPr>
        <w:t>De p</w:t>
      </w:r>
      <w:r w:rsidR="008E6785" w:rsidRPr="008E6785">
        <w:rPr>
          <w:rFonts w:ascii="MuseoSans-100" w:eastAsiaTheme="minorHAnsi" w:hAnsi="MuseoSans-100" w:cs="MuseoSans-100"/>
          <w:sz w:val="22"/>
          <w:szCs w:val="22"/>
          <w:lang w:val="nl-NL"/>
        </w:rPr>
        <w:t xml:space="preserve">eildatum </w:t>
      </w:r>
      <w:r w:rsidR="008E6785">
        <w:rPr>
          <w:rFonts w:ascii="MuseoSans-100" w:eastAsiaTheme="minorHAnsi" w:hAnsi="MuseoSans-100" w:cs="MuseoSans-100"/>
          <w:sz w:val="22"/>
          <w:szCs w:val="22"/>
          <w:lang w:val="nl-NL"/>
        </w:rPr>
        <w:t xml:space="preserve">voor de uitkering van de lustrum gratificatie </w:t>
      </w:r>
      <w:r w:rsidR="008E6785" w:rsidRPr="008E6785">
        <w:rPr>
          <w:rFonts w:ascii="MuseoSans-100" w:eastAsiaTheme="minorHAnsi" w:hAnsi="MuseoSans-100" w:cs="MuseoSans-100"/>
          <w:sz w:val="22"/>
          <w:szCs w:val="22"/>
          <w:lang w:val="nl-NL"/>
        </w:rPr>
        <w:t xml:space="preserve">is </w:t>
      </w:r>
      <w:r w:rsidR="008E6785">
        <w:rPr>
          <w:rFonts w:ascii="MuseoSans-100" w:eastAsiaTheme="minorHAnsi" w:hAnsi="MuseoSans-100" w:cs="MuseoSans-100"/>
          <w:sz w:val="22"/>
          <w:szCs w:val="22"/>
          <w:lang w:val="nl-NL"/>
        </w:rPr>
        <w:t xml:space="preserve">1 </w:t>
      </w:r>
      <w:r w:rsidR="008E6785" w:rsidRPr="008E6785">
        <w:rPr>
          <w:rFonts w:ascii="MuseoSans-100" w:eastAsiaTheme="minorHAnsi" w:hAnsi="MuseoSans-100" w:cs="MuseoSans-100"/>
          <w:sz w:val="22"/>
          <w:szCs w:val="22"/>
          <w:lang w:val="nl-NL"/>
        </w:rPr>
        <w:t xml:space="preserve">oktober. </w:t>
      </w:r>
      <w:r w:rsidR="00C11D60" w:rsidRPr="008E6785">
        <w:rPr>
          <w:rFonts w:ascii="MuseoSans-100" w:eastAsiaTheme="minorHAnsi" w:hAnsi="MuseoSans-100" w:cs="MuseoSans-100"/>
          <w:color w:val="00B050"/>
          <w:sz w:val="22"/>
          <w:szCs w:val="22"/>
          <w:lang w:val="nl-NL"/>
        </w:rPr>
        <w:br/>
      </w:r>
    </w:p>
    <w:p w14:paraId="36A2E9E3" w14:textId="14A6B373" w:rsidR="00A877B2" w:rsidRPr="00C11D60" w:rsidRDefault="005A7AD2" w:rsidP="005A7AD2">
      <w:pPr>
        <w:pStyle w:val="ListParagraph"/>
        <w:numPr>
          <w:ilvl w:val="0"/>
          <w:numId w:val="2"/>
        </w:numPr>
        <w:autoSpaceDE w:val="0"/>
        <w:autoSpaceDN w:val="0"/>
        <w:adjustRightInd w:val="0"/>
        <w:rPr>
          <w:rFonts w:ascii="MuseoSans-100" w:eastAsiaTheme="minorHAnsi" w:hAnsi="MuseoSans-100" w:cs="MuseoSans-100"/>
          <w:sz w:val="22"/>
          <w:szCs w:val="22"/>
          <w:lang w:val="nl-NL"/>
        </w:rPr>
      </w:pPr>
      <w:r w:rsidRPr="00C11D60">
        <w:rPr>
          <w:rFonts w:ascii="MuseoSans-100" w:eastAsiaTheme="minorHAnsi" w:hAnsi="MuseoSans-100" w:cs="MuseoSans-100"/>
          <w:b/>
          <w:color w:val="00B050"/>
          <w:sz w:val="22"/>
          <w:szCs w:val="22"/>
          <w:lang w:val="nl-NL"/>
        </w:rPr>
        <w:t>Vaststelling van het verslag van de 33</w:t>
      </w:r>
      <w:r w:rsidR="000E6D16">
        <w:rPr>
          <w:rFonts w:ascii="MuseoSans-100" w:eastAsiaTheme="minorHAnsi" w:hAnsi="MuseoSans-100" w:cs="MuseoSans-100"/>
          <w:b/>
          <w:color w:val="00B050"/>
          <w:sz w:val="22"/>
          <w:szCs w:val="22"/>
          <w:lang w:val="nl-NL"/>
        </w:rPr>
        <w:t>6</w:t>
      </w:r>
      <w:r w:rsidRPr="00C11D60">
        <w:rPr>
          <w:rFonts w:ascii="MuseoSans-100" w:eastAsiaTheme="minorHAnsi" w:hAnsi="MuseoSans-100" w:cs="MuseoSans-100"/>
          <w:b/>
          <w:color w:val="00B050"/>
          <w:sz w:val="22"/>
          <w:szCs w:val="22"/>
          <w:vertAlign w:val="superscript"/>
          <w:lang w:val="nl-NL"/>
        </w:rPr>
        <w:t>ste</w:t>
      </w:r>
      <w:r w:rsidRPr="00C11D60">
        <w:rPr>
          <w:rFonts w:ascii="MuseoSans-100" w:eastAsiaTheme="minorHAnsi" w:hAnsi="MuseoSans-100" w:cs="MuseoSans-100"/>
          <w:b/>
          <w:color w:val="00B050"/>
          <w:sz w:val="22"/>
          <w:szCs w:val="22"/>
          <w:lang w:val="nl-NL"/>
        </w:rPr>
        <w:t xml:space="preserve"> EUROPA-vergadering</w:t>
      </w:r>
      <w:r w:rsidR="00C11D60" w:rsidRPr="00C11D60">
        <w:rPr>
          <w:rFonts w:ascii="MuseoSans-100" w:eastAsiaTheme="minorHAnsi" w:hAnsi="MuseoSans-100" w:cs="MuseoSans-100"/>
          <w:b/>
          <w:color w:val="00B050"/>
          <w:sz w:val="22"/>
          <w:szCs w:val="22"/>
          <w:lang w:val="nl-NL"/>
        </w:rPr>
        <w:br/>
      </w:r>
    </w:p>
    <w:p w14:paraId="22F36EDA" w14:textId="4397AAAB" w:rsidR="005A7AD2" w:rsidRDefault="00AE5EE4" w:rsidP="008E3669">
      <w:pPr>
        <w:pStyle w:val="ListParagraph"/>
        <w:numPr>
          <w:ilvl w:val="0"/>
          <w:numId w:val="5"/>
        </w:numPr>
        <w:rPr>
          <w:rFonts w:ascii="MuseoSans-100" w:eastAsiaTheme="minorHAnsi" w:hAnsi="MuseoSans-100" w:cs="MuseoSans-100"/>
          <w:sz w:val="22"/>
          <w:szCs w:val="22"/>
          <w:lang w:val="nl-NL"/>
        </w:rPr>
      </w:pPr>
      <w:r>
        <w:rPr>
          <w:rFonts w:ascii="MuseoSans-100" w:eastAsiaTheme="minorHAnsi" w:hAnsi="MuseoSans-100" w:cs="MuseoSans-100"/>
          <w:sz w:val="22"/>
          <w:szCs w:val="22"/>
          <w:lang w:val="nl-NL"/>
        </w:rPr>
        <w:t>HR stuurt de aangepaste fietsregeling</w:t>
      </w:r>
      <w:r w:rsidR="008E3669" w:rsidRPr="008E3669">
        <w:rPr>
          <w:rFonts w:ascii="MuseoSans-100" w:eastAsiaTheme="minorHAnsi" w:hAnsi="MuseoSans-100" w:cs="MuseoSans-100"/>
          <w:sz w:val="22"/>
          <w:szCs w:val="22"/>
          <w:lang w:val="nl-NL"/>
        </w:rPr>
        <w:t xml:space="preserve"> per e-mail </w:t>
      </w:r>
      <w:r>
        <w:rPr>
          <w:rFonts w:ascii="MuseoSans-100" w:eastAsiaTheme="minorHAnsi" w:hAnsi="MuseoSans-100" w:cs="MuseoSans-100"/>
          <w:sz w:val="22"/>
          <w:szCs w:val="22"/>
          <w:lang w:val="nl-NL"/>
        </w:rPr>
        <w:t>aan het EUROPA</w:t>
      </w:r>
      <w:r w:rsidR="008E3669" w:rsidRPr="008E3669">
        <w:rPr>
          <w:rFonts w:ascii="MuseoSans-100" w:eastAsiaTheme="minorHAnsi" w:hAnsi="MuseoSans-100" w:cs="MuseoSans-100"/>
          <w:sz w:val="22"/>
          <w:szCs w:val="22"/>
          <w:lang w:val="nl-NL"/>
        </w:rPr>
        <w:t>. De</w:t>
      </w:r>
      <w:r w:rsidR="005A2A40">
        <w:rPr>
          <w:rFonts w:ascii="MuseoSans-100" w:eastAsiaTheme="minorHAnsi" w:hAnsi="MuseoSans-100" w:cs="MuseoSans-100"/>
          <w:sz w:val="22"/>
          <w:szCs w:val="22"/>
          <w:lang w:val="nl-NL"/>
        </w:rPr>
        <w:t xml:space="preserve"> datum wordt aangepast op myEUR – </w:t>
      </w:r>
      <w:r w:rsidR="005A2A40">
        <w:rPr>
          <w:rFonts w:ascii="MuseoSans-100" w:eastAsiaTheme="minorHAnsi" w:hAnsi="MuseoSans-100" w:cs="MuseoSans-100"/>
          <w:b/>
          <w:sz w:val="22"/>
          <w:szCs w:val="22"/>
          <w:lang w:val="nl-NL"/>
        </w:rPr>
        <w:t xml:space="preserve">actie HR. </w:t>
      </w:r>
    </w:p>
    <w:p w14:paraId="1CB3994F" w14:textId="79D86EF8" w:rsidR="00EE60A8" w:rsidRPr="00EE60A8" w:rsidRDefault="00AE5EE4" w:rsidP="00EE60A8">
      <w:pPr>
        <w:pStyle w:val="ListParagraph"/>
        <w:numPr>
          <w:ilvl w:val="0"/>
          <w:numId w:val="5"/>
        </w:numPr>
        <w:rPr>
          <w:rFonts w:ascii="MuseoSans-100" w:eastAsiaTheme="minorHAnsi" w:hAnsi="MuseoSans-100" w:cs="MuseoSans-100"/>
          <w:sz w:val="22"/>
          <w:szCs w:val="22"/>
          <w:lang w:val="nl-NL"/>
        </w:rPr>
      </w:pPr>
      <w:r>
        <w:rPr>
          <w:rFonts w:ascii="MuseoSans-100" w:eastAsiaTheme="minorHAnsi" w:hAnsi="MuseoSans-100" w:cs="MuseoSans-100"/>
          <w:sz w:val="22"/>
          <w:szCs w:val="22"/>
          <w:lang w:val="nl-NL"/>
        </w:rPr>
        <w:t xml:space="preserve">Het </w:t>
      </w:r>
      <w:r w:rsidR="001E1727">
        <w:rPr>
          <w:rFonts w:ascii="MuseoSans-100" w:eastAsiaTheme="minorHAnsi" w:hAnsi="MuseoSans-100" w:cs="MuseoSans-100"/>
          <w:sz w:val="22"/>
          <w:szCs w:val="22"/>
          <w:lang w:val="nl-NL"/>
        </w:rPr>
        <w:t>USC heeft</w:t>
      </w:r>
      <w:r>
        <w:rPr>
          <w:rFonts w:ascii="MuseoSans-100" w:eastAsiaTheme="minorHAnsi" w:hAnsi="MuseoSans-100" w:cs="MuseoSans-100"/>
          <w:sz w:val="22"/>
          <w:szCs w:val="22"/>
          <w:lang w:val="nl-NL"/>
        </w:rPr>
        <w:t xml:space="preserve"> een</w:t>
      </w:r>
      <w:r w:rsidR="001E1727">
        <w:rPr>
          <w:rFonts w:ascii="MuseoSans-100" w:eastAsiaTheme="minorHAnsi" w:hAnsi="MuseoSans-100" w:cs="MuseoSans-100"/>
          <w:sz w:val="22"/>
          <w:szCs w:val="22"/>
          <w:lang w:val="nl-NL"/>
        </w:rPr>
        <w:t xml:space="preserve"> kwartiermaker ingehuurd om</w:t>
      </w:r>
      <w:r>
        <w:rPr>
          <w:rFonts w:ascii="MuseoSans-100" w:eastAsiaTheme="minorHAnsi" w:hAnsi="MuseoSans-100" w:cs="MuseoSans-100"/>
          <w:sz w:val="22"/>
          <w:szCs w:val="22"/>
          <w:lang w:val="nl-NL"/>
        </w:rPr>
        <w:t xml:space="preserve"> de</w:t>
      </w:r>
      <w:r w:rsidR="001E1727">
        <w:rPr>
          <w:rFonts w:ascii="MuseoSans-100" w:eastAsiaTheme="minorHAnsi" w:hAnsi="MuseoSans-100" w:cs="MuseoSans-100"/>
          <w:sz w:val="22"/>
          <w:szCs w:val="22"/>
          <w:lang w:val="nl-NL"/>
        </w:rPr>
        <w:t xml:space="preserve"> situatie BHV te inventariseren. </w:t>
      </w:r>
      <w:r>
        <w:rPr>
          <w:rFonts w:ascii="MuseoSans-100" w:eastAsiaTheme="minorHAnsi" w:hAnsi="MuseoSans-100" w:cs="MuseoSans-100"/>
          <w:sz w:val="22"/>
          <w:szCs w:val="22"/>
          <w:lang w:val="nl-NL"/>
        </w:rPr>
        <w:t>Hiermee wordt het p</w:t>
      </w:r>
      <w:r w:rsidR="001E1727">
        <w:rPr>
          <w:rFonts w:ascii="MuseoSans-100" w:eastAsiaTheme="minorHAnsi" w:hAnsi="MuseoSans-100" w:cs="MuseoSans-100"/>
          <w:sz w:val="22"/>
          <w:szCs w:val="22"/>
          <w:lang w:val="nl-NL"/>
        </w:rPr>
        <w:t xml:space="preserve">robleem helder gemaakt. </w:t>
      </w:r>
      <w:r>
        <w:rPr>
          <w:rFonts w:ascii="MuseoSans-100" w:eastAsiaTheme="minorHAnsi" w:hAnsi="MuseoSans-100" w:cs="MuseoSans-100"/>
          <w:sz w:val="22"/>
          <w:szCs w:val="22"/>
          <w:lang w:val="nl-NL"/>
        </w:rPr>
        <w:t xml:space="preserve">De beveiliging in de avonduren is beter geworden. </w:t>
      </w:r>
      <w:r w:rsidR="001E1727">
        <w:rPr>
          <w:rFonts w:ascii="MuseoSans-100" w:eastAsiaTheme="minorHAnsi" w:hAnsi="MuseoSans-100" w:cs="MuseoSans-100"/>
          <w:sz w:val="22"/>
          <w:szCs w:val="22"/>
          <w:lang w:val="nl-NL"/>
        </w:rPr>
        <w:t xml:space="preserve">. </w:t>
      </w:r>
    </w:p>
    <w:p w14:paraId="39F2535A" w14:textId="77777777" w:rsidR="008E3669" w:rsidRPr="008E3669" w:rsidRDefault="008E3669" w:rsidP="008E3669">
      <w:pPr>
        <w:pStyle w:val="ListParagraph"/>
        <w:rPr>
          <w:rFonts w:ascii="MuseoSans-100" w:eastAsiaTheme="minorHAnsi" w:hAnsi="MuseoSans-100" w:cs="MuseoSans-100"/>
          <w:sz w:val="22"/>
          <w:szCs w:val="22"/>
          <w:lang w:val="nl-NL"/>
        </w:rPr>
      </w:pPr>
    </w:p>
    <w:p w14:paraId="16CB4A76" w14:textId="77777777" w:rsidR="000E6D16" w:rsidRPr="000E6D16" w:rsidRDefault="000E6D16" w:rsidP="005A7AD2">
      <w:pPr>
        <w:pStyle w:val="ListParagraph"/>
        <w:numPr>
          <w:ilvl w:val="0"/>
          <w:numId w:val="2"/>
        </w:numPr>
        <w:autoSpaceDE w:val="0"/>
        <w:autoSpaceDN w:val="0"/>
        <w:adjustRightInd w:val="0"/>
        <w:rPr>
          <w:rFonts w:ascii="MuseoSans-100" w:eastAsiaTheme="minorHAnsi" w:hAnsi="MuseoSans-100" w:cs="MuseoSans-100"/>
          <w:b/>
          <w:sz w:val="22"/>
          <w:szCs w:val="22"/>
          <w:lang w:val="nl-NL"/>
        </w:rPr>
      </w:pPr>
      <w:r>
        <w:rPr>
          <w:rFonts w:ascii="MuseoSans-100" w:eastAsiaTheme="minorHAnsi" w:hAnsi="MuseoSans-100" w:cs="MuseoSans-100"/>
          <w:b/>
          <w:color w:val="00B050"/>
          <w:sz w:val="22"/>
          <w:szCs w:val="22"/>
          <w:lang w:val="nl-NL"/>
        </w:rPr>
        <w:t>Regelingen</w:t>
      </w:r>
    </w:p>
    <w:p w14:paraId="27DE6494" w14:textId="77777777" w:rsidR="000E6D16" w:rsidRPr="000E6D16" w:rsidRDefault="000E6D16" w:rsidP="000E6D16">
      <w:pPr>
        <w:pStyle w:val="ListParagraph"/>
        <w:rPr>
          <w:rFonts w:ascii="MuseoSans-100" w:eastAsiaTheme="minorHAnsi" w:hAnsi="MuseoSans-100" w:cs="MuseoSans-100"/>
          <w:b/>
          <w:color w:val="00B050"/>
          <w:sz w:val="22"/>
          <w:szCs w:val="22"/>
          <w:lang w:val="nl-NL"/>
        </w:rPr>
      </w:pPr>
    </w:p>
    <w:p w14:paraId="63425391" w14:textId="77777777" w:rsidR="000E6D16" w:rsidRPr="00F43B32" w:rsidRDefault="000E6D16" w:rsidP="000E6D16">
      <w:pPr>
        <w:pStyle w:val="ListParagraph"/>
        <w:numPr>
          <w:ilvl w:val="0"/>
          <w:numId w:val="5"/>
        </w:numPr>
        <w:autoSpaceDE w:val="0"/>
        <w:autoSpaceDN w:val="0"/>
        <w:adjustRightInd w:val="0"/>
        <w:rPr>
          <w:rFonts w:ascii="MuseoSans-100" w:eastAsiaTheme="minorHAnsi" w:hAnsi="MuseoSans-100" w:cs="MuseoSans-100"/>
          <w:sz w:val="22"/>
          <w:szCs w:val="22"/>
          <w:lang w:val="nl-NL"/>
        </w:rPr>
      </w:pPr>
      <w:r w:rsidRPr="004579C6">
        <w:rPr>
          <w:rFonts w:ascii="MuseoSans-100" w:eastAsiaTheme="minorHAnsi" w:hAnsi="MuseoSans-100" w:cs="MuseoSans-100"/>
          <w:color w:val="00B050"/>
          <w:sz w:val="22"/>
          <w:szCs w:val="22"/>
          <w:lang w:val="nl-NL"/>
        </w:rPr>
        <w:t>Overzicht personele regelingen</w:t>
      </w:r>
    </w:p>
    <w:p w14:paraId="74DDD30C" w14:textId="77777777" w:rsidR="00AE5EE4" w:rsidRDefault="00AE5EE4" w:rsidP="00F43B32">
      <w:pPr>
        <w:autoSpaceDE w:val="0"/>
        <w:autoSpaceDN w:val="0"/>
        <w:adjustRightInd w:val="0"/>
        <w:rPr>
          <w:rFonts w:ascii="MuseoSans-100" w:eastAsiaTheme="minorHAnsi" w:hAnsi="MuseoSans-100" w:cs="MuseoSans-100"/>
          <w:sz w:val="22"/>
          <w:szCs w:val="22"/>
          <w:lang w:val="nl-NL"/>
        </w:rPr>
      </w:pPr>
      <w:r>
        <w:rPr>
          <w:rFonts w:ascii="MuseoSans-100" w:eastAsiaTheme="minorHAnsi" w:hAnsi="MuseoSans-100" w:cs="MuseoSans-100"/>
          <w:sz w:val="22"/>
          <w:szCs w:val="22"/>
          <w:lang w:val="nl-NL"/>
        </w:rPr>
        <w:t>Het overzicht is a</w:t>
      </w:r>
      <w:r w:rsidR="00FD0CFB">
        <w:rPr>
          <w:rFonts w:ascii="MuseoSans-100" w:eastAsiaTheme="minorHAnsi" w:hAnsi="MuseoSans-100" w:cs="MuseoSans-100"/>
          <w:sz w:val="22"/>
          <w:szCs w:val="22"/>
          <w:lang w:val="nl-NL"/>
        </w:rPr>
        <w:t xml:space="preserve">angenomen ter kennisneming. </w:t>
      </w:r>
    </w:p>
    <w:p w14:paraId="1E516B1E" w14:textId="265BE88D" w:rsidR="00F43B32" w:rsidRDefault="00FD0CFB" w:rsidP="00F43B32">
      <w:pPr>
        <w:autoSpaceDE w:val="0"/>
        <w:autoSpaceDN w:val="0"/>
        <w:adjustRightInd w:val="0"/>
        <w:rPr>
          <w:rFonts w:ascii="MuseoSans-100" w:eastAsiaTheme="minorHAnsi" w:hAnsi="MuseoSans-100" w:cs="MuseoSans-100"/>
          <w:sz w:val="22"/>
          <w:szCs w:val="22"/>
          <w:lang w:val="nl-NL"/>
        </w:rPr>
      </w:pPr>
      <w:r>
        <w:rPr>
          <w:rFonts w:ascii="MuseoSans-100" w:eastAsiaTheme="minorHAnsi" w:hAnsi="MuseoSans-100" w:cs="MuseoSans-100"/>
          <w:b/>
          <w:sz w:val="22"/>
          <w:szCs w:val="22"/>
          <w:lang w:val="nl-NL"/>
        </w:rPr>
        <w:t xml:space="preserve">Actie Secretaris: </w:t>
      </w:r>
      <w:r>
        <w:rPr>
          <w:rFonts w:ascii="MuseoSans-100" w:eastAsiaTheme="minorHAnsi" w:hAnsi="MuseoSans-100" w:cs="MuseoSans-100"/>
          <w:sz w:val="22"/>
          <w:szCs w:val="22"/>
          <w:lang w:val="nl-NL"/>
        </w:rPr>
        <w:t xml:space="preserve">doorsturen </w:t>
      </w:r>
      <w:r w:rsidR="00CF349C">
        <w:rPr>
          <w:rFonts w:ascii="MuseoSans-100" w:eastAsiaTheme="minorHAnsi" w:hAnsi="MuseoSans-100" w:cs="MuseoSans-100"/>
          <w:sz w:val="22"/>
          <w:szCs w:val="22"/>
          <w:lang w:val="nl-NL"/>
        </w:rPr>
        <w:t>overzicht personele regelingen</w:t>
      </w:r>
      <w:r>
        <w:rPr>
          <w:rFonts w:ascii="MuseoSans-100" w:eastAsiaTheme="minorHAnsi" w:hAnsi="MuseoSans-100" w:cs="MuseoSans-100"/>
          <w:sz w:val="22"/>
          <w:szCs w:val="22"/>
          <w:lang w:val="nl-NL"/>
        </w:rPr>
        <w:t xml:space="preserve"> per mail. </w:t>
      </w:r>
    </w:p>
    <w:p w14:paraId="28219041" w14:textId="2EF526E4" w:rsidR="00FD0CFB" w:rsidRDefault="00FD0CFB" w:rsidP="00F43B32">
      <w:pPr>
        <w:autoSpaceDE w:val="0"/>
        <w:autoSpaceDN w:val="0"/>
        <w:adjustRightInd w:val="0"/>
        <w:rPr>
          <w:rFonts w:ascii="MuseoSans-100" w:eastAsiaTheme="minorHAnsi" w:hAnsi="MuseoSans-100" w:cs="MuseoSans-100"/>
          <w:sz w:val="22"/>
          <w:szCs w:val="22"/>
          <w:lang w:val="nl-NL"/>
        </w:rPr>
      </w:pPr>
      <w:r>
        <w:rPr>
          <w:rFonts w:ascii="MuseoSans-100" w:eastAsiaTheme="minorHAnsi" w:hAnsi="MuseoSans-100" w:cs="MuseoSans-100"/>
          <w:sz w:val="22"/>
          <w:szCs w:val="22"/>
          <w:lang w:val="nl-NL"/>
        </w:rPr>
        <w:t xml:space="preserve">Indien de PV nog vragen heeft, </w:t>
      </w:r>
      <w:r w:rsidR="00AE5EE4">
        <w:rPr>
          <w:rFonts w:ascii="MuseoSans-100" w:eastAsiaTheme="minorHAnsi" w:hAnsi="MuseoSans-100" w:cs="MuseoSans-100"/>
          <w:sz w:val="22"/>
          <w:szCs w:val="22"/>
          <w:lang w:val="nl-NL"/>
        </w:rPr>
        <w:t xml:space="preserve">kunnen deze </w:t>
      </w:r>
      <w:r w:rsidR="00CF349C">
        <w:rPr>
          <w:rFonts w:ascii="MuseoSans-100" w:eastAsiaTheme="minorHAnsi" w:hAnsi="MuseoSans-100" w:cs="MuseoSans-100"/>
          <w:sz w:val="22"/>
          <w:szCs w:val="22"/>
          <w:lang w:val="nl-NL"/>
        </w:rPr>
        <w:t xml:space="preserve">de </w:t>
      </w:r>
      <w:r w:rsidR="00AE5EE4">
        <w:rPr>
          <w:rFonts w:ascii="MuseoSans-100" w:eastAsiaTheme="minorHAnsi" w:hAnsi="MuseoSans-100" w:cs="MuseoSans-100"/>
          <w:sz w:val="22"/>
          <w:szCs w:val="22"/>
          <w:lang w:val="nl-NL"/>
        </w:rPr>
        <w:t xml:space="preserve">volgende vergadering worden gesteld. </w:t>
      </w:r>
    </w:p>
    <w:p w14:paraId="01E392CE" w14:textId="33268F66" w:rsidR="00FD0CFB" w:rsidRDefault="00CD2C24" w:rsidP="00F43B32">
      <w:pPr>
        <w:autoSpaceDE w:val="0"/>
        <w:autoSpaceDN w:val="0"/>
        <w:adjustRightInd w:val="0"/>
        <w:rPr>
          <w:rFonts w:ascii="MuseoSans-100" w:eastAsiaTheme="minorHAnsi" w:hAnsi="MuseoSans-100" w:cs="MuseoSans-100"/>
          <w:sz w:val="22"/>
          <w:szCs w:val="22"/>
          <w:lang w:val="nl-NL"/>
        </w:rPr>
      </w:pPr>
      <w:r>
        <w:rPr>
          <w:rFonts w:ascii="MuseoSans-100" w:eastAsiaTheme="minorHAnsi" w:hAnsi="MuseoSans-100" w:cs="MuseoSans-100"/>
          <w:sz w:val="22"/>
          <w:szCs w:val="22"/>
          <w:lang w:val="nl-NL"/>
        </w:rPr>
        <w:t xml:space="preserve">In het schema is </w:t>
      </w:r>
      <w:r w:rsidR="00FD0CFB">
        <w:rPr>
          <w:rFonts w:ascii="MuseoSans-100" w:eastAsiaTheme="minorHAnsi" w:hAnsi="MuseoSans-100" w:cs="MuseoSans-100"/>
          <w:sz w:val="22"/>
          <w:szCs w:val="22"/>
          <w:lang w:val="nl-NL"/>
        </w:rPr>
        <w:t xml:space="preserve">een planning </w:t>
      </w:r>
      <w:r>
        <w:rPr>
          <w:rFonts w:ascii="MuseoSans-100" w:eastAsiaTheme="minorHAnsi" w:hAnsi="MuseoSans-100" w:cs="MuseoSans-100"/>
          <w:sz w:val="22"/>
          <w:szCs w:val="22"/>
          <w:lang w:val="nl-NL"/>
        </w:rPr>
        <w:t xml:space="preserve">weergegeven </w:t>
      </w:r>
      <w:r w:rsidR="00FD0CFB">
        <w:rPr>
          <w:rFonts w:ascii="MuseoSans-100" w:eastAsiaTheme="minorHAnsi" w:hAnsi="MuseoSans-100" w:cs="MuseoSans-100"/>
          <w:sz w:val="22"/>
          <w:szCs w:val="22"/>
          <w:lang w:val="nl-NL"/>
        </w:rPr>
        <w:t xml:space="preserve">wanneer </w:t>
      </w:r>
      <w:r>
        <w:rPr>
          <w:rFonts w:ascii="MuseoSans-100" w:eastAsiaTheme="minorHAnsi" w:hAnsi="MuseoSans-100" w:cs="MuseoSans-100"/>
          <w:sz w:val="22"/>
          <w:szCs w:val="22"/>
          <w:lang w:val="nl-NL"/>
        </w:rPr>
        <w:t xml:space="preserve">welke regeling – indien nodig - </w:t>
      </w:r>
      <w:r w:rsidR="00FD0CFB">
        <w:rPr>
          <w:rFonts w:ascii="MuseoSans-100" w:eastAsiaTheme="minorHAnsi" w:hAnsi="MuseoSans-100" w:cs="MuseoSans-100"/>
          <w:sz w:val="22"/>
          <w:szCs w:val="22"/>
          <w:lang w:val="nl-NL"/>
        </w:rPr>
        <w:t xml:space="preserve">langs het EUROPA komt. De benoeming hoogleraren is uitgesteld naar 2019. </w:t>
      </w:r>
    </w:p>
    <w:p w14:paraId="33B584C9" w14:textId="74BC5C64" w:rsidR="00FD0CFB" w:rsidRDefault="00AE5EE4" w:rsidP="00F43B32">
      <w:pPr>
        <w:autoSpaceDE w:val="0"/>
        <w:autoSpaceDN w:val="0"/>
        <w:adjustRightInd w:val="0"/>
        <w:rPr>
          <w:rFonts w:ascii="MuseoSans-100" w:eastAsiaTheme="minorHAnsi" w:hAnsi="MuseoSans-100" w:cs="MuseoSans-100"/>
          <w:sz w:val="22"/>
          <w:szCs w:val="22"/>
          <w:lang w:val="nl-NL"/>
        </w:rPr>
      </w:pPr>
      <w:r>
        <w:rPr>
          <w:rFonts w:ascii="MuseoSans-100" w:eastAsiaTheme="minorHAnsi" w:hAnsi="MuseoSans-100" w:cs="MuseoSans-100"/>
          <w:sz w:val="22"/>
          <w:szCs w:val="22"/>
          <w:lang w:val="nl-NL"/>
        </w:rPr>
        <w:t>Het item “</w:t>
      </w:r>
      <w:r w:rsidR="00FD0CFB">
        <w:rPr>
          <w:rFonts w:ascii="MuseoSans-100" w:eastAsiaTheme="minorHAnsi" w:hAnsi="MuseoSans-100" w:cs="MuseoSans-100"/>
          <w:sz w:val="22"/>
          <w:szCs w:val="22"/>
          <w:lang w:val="nl-NL"/>
        </w:rPr>
        <w:t>Stand van zaken personele regelingen</w:t>
      </w:r>
      <w:r>
        <w:rPr>
          <w:rFonts w:ascii="MuseoSans-100" w:eastAsiaTheme="minorHAnsi" w:hAnsi="MuseoSans-100" w:cs="MuseoSans-100"/>
          <w:sz w:val="22"/>
          <w:szCs w:val="22"/>
          <w:lang w:val="nl-NL"/>
        </w:rPr>
        <w:t>”</w:t>
      </w:r>
      <w:r w:rsidR="00FD0CFB">
        <w:rPr>
          <w:rFonts w:ascii="MuseoSans-100" w:eastAsiaTheme="minorHAnsi" w:hAnsi="MuseoSans-100" w:cs="MuseoSans-100"/>
          <w:sz w:val="22"/>
          <w:szCs w:val="22"/>
          <w:lang w:val="nl-NL"/>
        </w:rPr>
        <w:t xml:space="preserve"> wordt iedere EUROPA vergadering geagendeerd</w:t>
      </w:r>
      <w:r>
        <w:rPr>
          <w:rFonts w:ascii="MuseoSans-100" w:eastAsiaTheme="minorHAnsi" w:hAnsi="MuseoSans-100" w:cs="MuseoSans-100"/>
          <w:sz w:val="22"/>
          <w:szCs w:val="22"/>
          <w:lang w:val="nl-NL"/>
        </w:rPr>
        <w:t xml:space="preserve"> (</w:t>
      </w:r>
      <w:r>
        <w:rPr>
          <w:rFonts w:ascii="MuseoSans-100" w:eastAsiaTheme="minorHAnsi" w:hAnsi="MuseoSans-100" w:cs="MuseoSans-100"/>
          <w:b/>
          <w:sz w:val="22"/>
          <w:szCs w:val="22"/>
          <w:lang w:val="nl-NL"/>
        </w:rPr>
        <w:t>actie Secretaris)</w:t>
      </w:r>
      <w:r w:rsidR="00FD0CFB">
        <w:rPr>
          <w:rFonts w:ascii="MuseoSans-100" w:eastAsiaTheme="minorHAnsi" w:hAnsi="MuseoSans-100" w:cs="MuseoSans-100"/>
          <w:sz w:val="22"/>
          <w:szCs w:val="22"/>
          <w:lang w:val="nl-NL"/>
        </w:rPr>
        <w:t xml:space="preserve">. </w:t>
      </w:r>
    </w:p>
    <w:p w14:paraId="5F0D6F5B" w14:textId="77777777" w:rsidR="00FD0CFB" w:rsidRPr="00FD0CFB" w:rsidRDefault="00FD0CFB" w:rsidP="00F43B32">
      <w:pPr>
        <w:autoSpaceDE w:val="0"/>
        <w:autoSpaceDN w:val="0"/>
        <w:adjustRightInd w:val="0"/>
        <w:rPr>
          <w:rFonts w:ascii="MuseoSans-100" w:eastAsiaTheme="minorHAnsi" w:hAnsi="MuseoSans-100" w:cs="MuseoSans-100"/>
          <w:sz w:val="22"/>
          <w:szCs w:val="22"/>
          <w:lang w:val="nl-NL"/>
        </w:rPr>
      </w:pPr>
    </w:p>
    <w:p w14:paraId="6E35EF46" w14:textId="7DC2DE15" w:rsidR="000E6D16" w:rsidRPr="00AE5EE4" w:rsidRDefault="000E6D16" w:rsidP="000E6D16">
      <w:pPr>
        <w:pStyle w:val="ListParagraph"/>
        <w:numPr>
          <w:ilvl w:val="0"/>
          <w:numId w:val="5"/>
        </w:numPr>
        <w:autoSpaceDE w:val="0"/>
        <w:autoSpaceDN w:val="0"/>
        <w:adjustRightInd w:val="0"/>
        <w:rPr>
          <w:rFonts w:ascii="MuseoSans-100" w:eastAsiaTheme="minorHAnsi" w:hAnsi="MuseoSans-100" w:cs="MuseoSans-100"/>
          <w:sz w:val="22"/>
          <w:szCs w:val="22"/>
          <w:lang w:val="nl-NL"/>
        </w:rPr>
      </w:pPr>
      <w:r w:rsidRPr="004579C6">
        <w:rPr>
          <w:rFonts w:ascii="MuseoSans-100" w:eastAsiaTheme="minorHAnsi" w:hAnsi="MuseoSans-100" w:cs="MuseoSans-100"/>
          <w:color w:val="00B050"/>
          <w:sz w:val="22"/>
          <w:szCs w:val="22"/>
          <w:lang w:val="nl-NL"/>
        </w:rPr>
        <w:t>Jubileumregeling</w:t>
      </w:r>
    </w:p>
    <w:p w14:paraId="397B0432" w14:textId="0BA937E3" w:rsidR="00AE5EE4" w:rsidRDefault="0063373D" w:rsidP="00AE5EE4">
      <w:pPr>
        <w:autoSpaceDE w:val="0"/>
        <w:autoSpaceDN w:val="0"/>
        <w:adjustRightInd w:val="0"/>
        <w:rPr>
          <w:rFonts w:ascii="MuseoSans-100" w:eastAsiaTheme="minorHAnsi" w:hAnsi="MuseoSans-100" w:cs="MuseoSans-100"/>
          <w:sz w:val="22"/>
          <w:szCs w:val="22"/>
          <w:lang w:val="nl-NL"/>
        </w:rPr>
      </w:pPr>
      <w:r>
        <w:rPr>
          <w:rFonts w:ascii="MuseoSans-100" w:eastAsiaTheme="minorHAnsi" w:hAnsi="MuseoSans-100" w:cs="MuseoSans-100"/>
          <w:sz w:val="22"/>
          <w:szCs w:val="22"/>
          <w:lang w:val="nl-NL"/>
        </w:rPr>
        <w:lastRenderedPageBreak/>
        <w:t xml:space="preserve">De PV-EUROPA gaat niet mee in het voorstel van het CvB om de regeling </w:t>
      </w:r>
      <w:r w:rsidR="0028362C">
        <w:rPr>
          <w:rFonts w:ascii="MuseoSans-100" w:eastAsiaTheme="minorHAnsi" w:hAnsi="MuseoSans-100" w:cs="MuseoSans-100"/>
          <w:sz w:val="22"/>
          <w:szCs w:val="22"/>
          <w:lang w:val="nl-NL"/>
        </w:rPr>
        <w:t xml:space="preserve">o.b.v. de staande praktijk </w:t>
      </w:r>
      <w:r>
        <w:rPr>
          <w:rFonts w:ascii="MuseoSans-100" w:eastAsiaTheme="minorHAnsi" w:hAnsi="MuseoSans-100" w:cs="MuseoSans-100"/>
          <w:sz w:val="22"/>
          <w:szCs w:val="22"/>
          <w:lang w:val="nl-NL"/>
        </w:rPr>
        <w:t xml:space="preserve">met terugwerkende kracht vanaf 2008 te </w:t>
      </w:r>
      <w:r w:rsidR="0028362C">
        <w:rPr>
          <w:rFonts w:ascii="MuseoSans-100" w:eastAsiaTheme="minorHAnsi" w:hAnsi="MuseoSans-100" w:cs="MuseoSans-100"/>
          <w:sz w:val="22"/>
          <w:szCs w:val="22"/>
          <w:lang w:val="nl-NL"/>
        </w:rPr>
        <w:t>formaliseren</w:t>
      </w:r>
      <w:r>
        <w:rPr>
          <w:rFonts w:ascii="MuseoSans-100" w:eastAsiaTheme="minorHAnsi" w:hAnsi="MuseoSans-100" w:cs="MuseoSans-100"/>
          <w:sz w:val="22"/>
          <w:szCs w:val="22"/>
          <w:lang w:val="nl-NL"/>
        </w:rPr>
        <w:t xml:space="preserve"> De PV-EUROPA vi</w:t>
      </w:r>
      <w:r w:rsidR="00CF349C">
        <w:rPr>
          <w:rFonts w:ascii="MuseoSans-100" w:eastAsiaTheme="minorHAnsi" w:hAnsi="MuseoSans-100" w:cs="MuseoSans-100"/>
          <w:sz w:val="22"/>
          <w:szCs w:val="22"/>
          <w:lang w:val="nl-NL"/>
        </w:rPr>
        <w:t xml:space="preserve">ndt </w:t>
      </w:r>
      <w:r w:rsidR="0028362C">
        <w:rPr>
          <w:rFonts w:ascii="MuseoSans-100" w:eastAsiaTheme="minorHAnsi" w:hAnsi="MuseoSans-100" w:cs="MuseoSans-100"/>
          <w:sz w:val="22"/>
          <w:szCs w:val="22"/>
          <w:lang w:val="nl-NL"/>
        </w:rPr>
        <w:t>de huidige toepassing (staande p</w:t>
      </w:r>
      <w:r w:rsidR="00CD2C24">
        <w:rPr>
          <w:rFonts w:ascii="MuseoSans-100" w:eastAsiaTheme="minorHAnsi" w:hAnsi="MuseoSans-100" w:cs="MuseoSans-100"/>
          <w:sz w:val="22"/>
          <w:szCs w:val="22"/>
          <w:lang w:val="nl-NL"/>
        </w:rPr>
        <w:t>r</w:t>
      </w:r>
      <w:r w:rsidR="00232FC6">
        <w:rPr>
          <w:rFonts w:ascii="MuseoSans-100" w:eastAsiaTheme="minorHAnsi" w:hAnsi="MuseoSans-100" w:cs="MuseoSans-100"/>
          <w:sz w:val="22"/>
          <w:szCs w:val="22"/>
          <w:lang w:val="nl-NL"/>
        </w:rPr>
        <w:t>a</w:t>
      </w:r>
      <w:r w:rsidR="0028362C">
        <w:rPr>
          <w:rFonts w:ascii="MuseoSans-100" w:eastAsiaTheme="minorHAnsi" w:hAnsi="MuseoSans-100" w:cs="MuseoSans-100"/>
          <w:sz w:val="22"/>
          <w:szCs w:val="22"/>
          <w:lang w:val="nl-NL"/>
        </w:rPr>
        <w:t xml:space="preserve">ktijk)  </w:t>
      </w:r>
      <w:r w:rsidR="00CF349C">
        <w:rPr>
          <w:rFonts w:ascii="MuseoSans-100" w:eastAsiaTheme="minorHAnsi" w:hAnsi="MuseoSans-100" w:cs="MuseoSans-100"/>
          <w:sz w:val="22"/>
          <w:szCs w:val="22"/>
          <w:lang w:val="nl-NL"/>
        </w:rPr>
        <w:t xml:space="preserve">een redelijke regeling, ondanks dat </w:t>
      </w:r>
      <w:r>
        <w:rPr>
          <w:rFonts w:ascii="MuseoSans-100" w:eastAsiaTheme="minorHAnsi" w:hAnsi="MuseoSans-100" w:cs="MuseoSans-100"/>
          <w:sz w:val="22"/>
          <w:szCs w:val="22"/>
          <w:lang w:val="nl-NL"/>
        </w:rPr>
        <w:t xml:space="preserve">er een </w:t>
      </w:r>
      <w:r w:rsidR="00FB05B4">
        <w:rPr>
          <w:rFonts w:ascii="MuseoSans-100" w:eastAsiaTheme="minorHAnsi" w:hAnsi="MuseoSans-100" w:cs="MuseoSans-100"/>
          <w:sz w:val="22"/>
          <w:szCs w:val="22"/>
          <w:lang w:val="nl-NL"/>
        </w:rPr>
        <w:t xml:space="preserve">kleine </w:t>
      </w:r>
      <w:r>
        <w:rPr>
          <w:rFonts w:ascii="MuseoSans-100" w:eastAsiaTheme="minorHAnsi" w:hAnsi="MuseoSans-100" w:cs="MuseoSans-100"/>
          <w:sz w:val="22"/>
          <w:szCs w:val="22"/>
          <w:lang w:val="nl-NL"/>
        </w:rPr>
        <w:t xml:space="preserve">groep </w:t>
      </w:r>
      <w:r w:rsidR="00CF349C">
        <w:rPr>
          <w:rFonts w:ascii="MuseoSans-100" w:eastAsiaTheme="minorHAnsi" w:hAnsi="MuseoSans-100" w:cs="MuseoSans-100"/>
          <w:sz w:val="22"/>
          <w:szCs w:val="22"/>
          <w:lang w:val="nl-NL"/>
        </w:rPr>
        <w:t xml:space="preserve">is </w:t>
      </w:r>
      <w:r>
        <w:rPr>
          <w:rFonts w:ascii="MuseoSans-100" w:eastAsiaTheme="minorHAnsi" w:hAnsi="MuseoSans-100" w:cs="MuseoSans-100"/>
          <w:sz w:val="22"/>
          <w:szCs w:val="22"/>
          <w:lang w:val="nl-NL"/>
        </w:rPr>
        <w:t xml:space="preserve">die onder de oude regeling wel gratificatie hadden gekregen, maar deze onder de voorliggende regeling niet hebben gekregen. </w:t>
      </w:r>
      <w:r w:rsidR="00FB05B4">
        <w:rPr>
          <w:rFonts w:ascii="MuseoSans-100" w:eastAsiaTheme="minorHAnsi" w:hAnsi="MuseoSans-100" w:cs="MuseoSans-100"/>
          <w:sz w:val="22"/>
          <w:szCs w:val="22"/>
          <w:lang w:val="nl-NL"/>
        </w:rPr>
        <w:t>De huidige toepassing van de regeling is vanuit het gedachtengoed om goed te handelen tot stand gekomen.</w:t>
      </w:r>
    </w:p>
    <w:p w14:paraId="1D55CB8E" w14:textId="14F35E78" w:rsidR="0028573C" w:rsidRDefault="0063373D" w:rsidP="0028573C">
      <w:pPr>
        <w:autoSpaceDE w:val="0"/>
        <w:autoSpaceDN w:val="0"/>
        <w:adjustRightInd w:val="0"/>
        <w:rPr>
          <w:rFonts w:ascii="MuseoSans-100" w:eastAsiaTheme="minorHAnsi" w:hAnsi="MuseoSans-100" w:cs="MuseoSans-100"/>
          <w:sz w:val="22"/>
          <w:szCs w:val="22"/>
          <w:lang w:val="nl-NL"/>
        </w:rPr>
      </w:pPr>
      <w:r>
        <w:rPr>
          <w:rFonts w:ascii="MuseoSans-100" w:eastAsiaTheme="minorHAnsi" w:hAnsi="MuseoSans-100" w:cs="MuseoSans-100"/>
          <w:sz w:val="22"/>
          <w:szCs w:val="22"/>
          <w:lang w:val="nl-NL"/>
        </w:rPr>
        <w:t>De PV-</w:t>
      </w:r>
      <w:r w:rsidR="0028573C">
        <w:rPr>
          <w:rFonts w:ascii="MuseoSans-100" w:eastAsiaTheme="minorHAnsi" w:hAnsi="MuseoSans-100" w:cs="MuseoSans-100"/>
          <w:sz w:val="22"/>
          <w:szCs w:val="22"/>
          <w:lang w:val="nl-NL"/>
        </w:rPr>
        <w:t>EUROPA</w:t>
      </w:r>
      <w:r>
        <w:rPr>
          <w:rFonts w:ascii="MuseoSans-100" w:eastAsiaTheme="minorHAnsi" w:hAnsi="MuseoSans-100" w:cs="MuseoSans-100"/>
          <w:sz w:val="22"/>
          <w:szCs w:val="22"/>
          <w:lang w:val="nl-NL"/>
        </w:rPr>
        <w:t xml:space="preserve"> stelt voor de regeling per 1 januari 2019 in werk</w:t>
      </w:r>
      <w:r w:rsidR="0028573C">
        <w:rPr>
          <w:rFonts w:ascii="MuseoSans-100" w:eastAsiaTheme="minorHAnsi" w:hAnsi="MuseoSans-100" w:cs="MuseoSans-100"/>
          <w:sz w:val="22"/>
          <w:szCs w:val="22"/>
          <w:lang w:val="nl-NL"/>
        </w:rPr>
        <w:t xml:space="preserve">ing te laten treden en geen einddatum op te nemen, zodat de regeling eventueel door een nieuwe cao wordt ingehaald. In de nieuwe regeling mist een (van de cao afwijkende) definitie van maandsalaris. Deze moet </w:t>
      </w:r>
      <w:r w:rsidR="00CF349C">
        <w:rPr>
          <w:rFonts w:ascii="MuseoSans-100" w:eastAsiaTheme="minorHAnsi" w:hAnsi="MuseoSans-100" w:cs="MuseoSans-100"/>
          <w:sz w:val="22"/>
          <w:szCs w:val="22"/>
          <w:lang w:val="nl-NL"/>
        </w:rPr>
        <w:t xml:space="preserve">in de regeling worden opgenomen. Ook zal HR nogmaals naar de formulering van de Overgangsregeling in de nieuwe regeling kijken. – </w:t>
      </w:r>
      <w:r w:rsidR="00CF349C">
        <w:rPr>
          <w:rFonts w:ascii="MuseoSans-100" w:eastAsiaTheme="minorHAnsi" w:hAnsi="MuseoSans-100" w:cs="MuseoSans-100"/>
          <w:b/>
          <w:sz w:val="22"/>
          <w:szCs w:val="22"/>
          <w:lang w:val="nl-NL"/>
        </w:rPr>
        <w:t>actie HR</w:t>
      </w:r>
      <w:r w:rsidR="0028573C">
        <w:rPr>
          <w:rFonts w:ascii="MuseoSans-100" w:eastAsiaTheme="minorHAnsi" w:hAnsi="MuseoSans-100" w:cs="MuseoSans-100"/>
          <w:sz w:val="22"/>
          <w:szCs w:val="22"/>
          <w:lang w:val="nl-NL"/>
        </w:rPr>
        <w:t xml:space="preserve"> </w:t>
      </w:r>
    </w:p>
    <w:p w14:paraId="525125A2" w14:textId="7ACA5C2A" w:rsidR="0063373D" w:rsidRDefault="0063373D" w:rsidP="00AE5EE4">
      <w:pPr>
        <w:autoSpaceDE w:val="0"/>
        <w:autoSpaceDN w:val="0"/>
        <w:adjustRightInd w:val="0"/>
        <w:rPr>
          <w:rFonts w:ascii="MuseoSans-100" w:eastAsiaTheme="minorHAnsi" w:hAnsi="MuseoSans-100" w:cs="MuseoSans-100"/>
          <w:sz w:val="22"/>
          <w:szCs w:val="22"/>
          <w:lang w:val="nl-NL"/>
        </w:rPr>
      </w:pPr>
    </w:p>
    <w:p w14:paraId="7F6EBB68" w14:textId="0F0CAE07" w:rsidR="0028573C" w:rsidRDefault="0028573C" w:rsidP="00AE5EE4">
      <w:pPr>
        <w:autoSpaceDE w:val="0"/>
        <w:autoSpaceDN w:val="0"/>
        <w:adjustRightInd w:val="0"/>
        <w:rPr>
          <w:rFonts w:ascii="MuseoSans-100" w:eastAsiaTheme="minorHAnsi" w:hAnsi="MuseoSans-100" w:cs="MuseoSans-100"/>
          <w:sz w:val="22"/>
          <w:szCs w:val="22"/>
          <w:lang w:val="nl-NL"/>
        </w:rPr>
      </w:pPr>
      <w:r>
        <w:rPr>
          <w:rFonts w:ascii="MuseoSans-100" w:eastAsiaTheme="minorHAnsi" w:hAnsi="MuseoSans-100" w:cs="MuseoSans-100"/>
          <w:sz w:val="22"/>
          <w:szCs w:val="22"/>
          <w:lang w:val="nl-NL"/>
        </w:rPr>
        <w:t xml:space="preserve">De PV-EUROPA geeft aan dat </w:t>
      </w:r>
      <w:r w:rsidR="00CD2C24">
        <w:rPr>
          <w:rFonts w:ascii="MuseoSans-100" w:eastAsiaTheme="minorHAnsi" w:hAnsi="MuseoSans-100" w:cs="MuseoSans-100"/>
          <w:sz w:val="22"/>
          <w:szCs w:val="22"/>
          <w:lang w:val="nl-NL"/>
        </w:rPr>
        <w:t xml:space="preserve">zij voornemens is </w:t>
      </w:r>
      <w:r>
        <w:rPr>
          <w:rFonts w:ascii="MuseoSans-100" w:eastAsiaTheme="minorHAnsi" w:hAnsi="MuseoSans-100" w:cs="MuseoSans-100"/>
          <w:sz w:val="22"/>
          <w:szCs w:val="22"/>
          <w:lang w:val="nl-NL"/>
        </w:rPr>
        <w:t xml:space="preserve">leden van de betreffende vakbonden </w:t>
      </w:r>
      <w:r w:rsidR="00CD2C24">
        <w:rPr>
          <w:rFonts w:ascii="MuseoSans-100" w:eastAsiaTheme="minorHAnsi" w:hAnsi="MuseoSans-100" w:cs="MuseoSans-100"/>
          <w:sz w:val="22"/>
          <w:szCs w:val="22"/>
          <w:lang w:val="nl-NL"/>
        </w:rPr>
        <w:t xml:space="preserve">te attenderen </w:t>
      </w:r>
      <w:r>
        <w:rPr>
          <w:rFonts w:ascii="MuseoSans-100" w:eastAsiaTheme="minorHAnsi" w:hAnsi="MuseoSans-100" w:cs="MuseoSans-100"/>
          <w:sz w:val="22"/>
          <w:szCs w:val="22"/>
          <w:lang w:val="nl-NL"/>
        </w:rPr>
        <w:t xml:space="preserve"> op de oude regeling die momenteel nog van kracht is, zodat leden de mogelijkheid krijgen een herziening bij HR te vragen. Dit kan volgens HR leiden tot problemen met medewerkers die geen lid zijn van de vakbonden. Een hardheidsclausule zou een betere optie kunnen zijn. HR/CvB zal (mede daarom) een tegenvoorstel voorleggen tijdens de volgende vergadering</w:t>
      </w:r>
      <w:r w:rsidR="00CF349C">
        <w:rPr>
          <w:rFonts w:ascii="MuseoSans-100" w:eastAsiaTheme="minorHAnsi" w:hAnsi="MuseoSans-100" w:cs="MuseoSans-100"/>
          <w:sz w:val="22"/>
          <w:szCs w:val="22"/>
          <w:lang w:val="nl-NL"/>
        </w:rPr>
        <w:t xml:space="preserve"> – </w:t>
      </w:r>
      <w:r w:rsidR="00CF349C">
        <w:rPr>
          <w:rFonts w:ascii="MuseoSans-100" w:eastAsiaTheme="minorHAnsi" w:hAnsi="MuseoSans-100" w:cs="MuseoSans-100"/>
          <w:b/>
          <w:sz w:val="22"/>
          <w:szCs w:val="22"/>
          <w:lang w:val="nl-NL"/>
        </w:rPr>
        <w:t>actie HR.</w:t>
      </w:r>
    </w:p>
    <w:p w14:paraId="19AC323A" w14:textId="77777777" w:rsidR="0028573C" w:rsidRDefault="0028573C" w:rsidP="00AE5EE4">
      <w:pPr>
        <w:autoSpaceDE w:val="0"/>
        <w:autoSpaceDN w:val="0"/>
        <w:adjustRightInd w:val="0"/>
        <w:rPr>
          <w:rFonts w:ascii="MuseoSans-100" w:eastAsiaTheme="minorHAnsi" w:hAnsi="MuseoSans-100" w:cs="MuseoSans-100"/>
          <w:sz w:val="22"/>
          <w:szCs w:val="22"/>
          <w:lang w:val="nl-NL"/>
        </w:rPr>
      </w:pPr>
    </w:p>
    <w:p w14:paraId="36B6D8B4" w14:textId="2E3C645D" w:rsidR="0028573C" w:rsidRDefault="0028362C" w:rsidP="0028573C">
      <w:pPr>
        <w:autoSpaceDE w:val="0"/>
        <w:autoSpaceDN w:val="0"/>
        <w:adjustRightInd w:val="0"/>
        <w:rPr>
          <w:rFonts w:ascii="MuseoSans-100" w:eastAsiaTheme="minorHAnsi" w:hAnsi="MuseoSans-100" w:cs="MuseoSans-100"/>
          <w:sz w:val="22"/>
          <w:szCs w:val="22"/>
          <w:lang w:val="nl-NL"/>
        </w:rPr>
      </w:pPr>
      <w:r>
        <w:rPr>
          <w:rFonts w:ascii="MuseoSans-100" w:eastAsiaTheme="minorHAnsi" w:hAnsi="MuseoSans-100" w:cs="MuseoSans-100"/>
          <w:sz w:val="22"/>
          <w:szCs w:val="22"/>
          <w:lang w:val="nl-NL"/>
        </w:rPr>
        <w:t xml:space="preserve">In de notulen zal de actie </w:t>
      </w:r>
      <w:r w:rsidR="0028573C">
        <w:rPr>
          <w:rFonts w:ascii="MuseoSans-100" w:eastAsiaTheme="minorHAnsi" w:hAnsi="MuseoSans-100" w:cs="MuseoSans-100"/>
          <w:sz w:val="22"/>
          <w:szCs w:val="22"/>
          <w:lang w:val="nl-NL"/>
        </w:rPr>
        <w:t xml:space="preserve">e </w:t>
      </w:r>
      <w:r>
        <w:rPr>
          <w:rFonts w:ascii="MuseoSans-100" w:eastAsiaTheme="minorHAnsi" w:hAnsi="MuseoSans-100" w:cs="MuseoSans-100"/>
          <w:sz w:val="22"/>
          <w:szCs w:val="22"/>
          <w:lang w:val="nl-NL"/>
        </w:rPr>
        <w:t>‘</w:t>
      </w:r>
      <w:r w:rsidR="0028573C">
        <w:rPr>
          <w:rFonts w:ascii="MuseoSans-100" w:eastAsiaTheme="minorHAnsi" w:hAnsi="MuseoSans-100" w:cs="MuseoSans-100"/>
          <w:sz w:val="22"/>
          <w:szCs w:val="22"/>
          <w:lang w:val="nl-NL"/>
        </w:rPr>
        <w:t>Jubileumregeling</w:t>
      </w:r>
      <w:r>
        <w:rPr>
          <w:rFonts w:ascii="MuseoSans-100" w:eastAsiaTheme="minorHAnsi" w:hAnsi="MuseoSans-100" w:cs="MuseoSans-100"/>
          <w:sz w:val="22"/>
          <w:szCs w:val="22"/>
          <w:lang w:val="nl-NL"/>
        </w:rPr>
        <w:t>’  worden aangepast naar ‘jubileumgratificatie’</w:t>
      </w:r>
      <w:r w:rsidR="00142EE4">
        <w:rPr>
          <w:rFonts w:ascii="MuseoSans-100" w:eastAsiaTheme="minorHAnsi" w:hAnsi="MuseoSans-100" w:cs="MuseoSans-100"/>
          <w:sz w:val="22"/>
          <w:szCs w:val="22"/>
          <w:lang w:val="nl-NL"/>
        </w:rPr>
        <w:t xml:space="preserve"> omdat het slechts een onderdeel is van een jubileumregeling.</w:t>
      </w:r>
      <w:r>
        <w:rPr>
          <w:rFonts w:ascii="MuseoSans-100" w:eastAsiaTheme="minorHAnsi" w:hAnsi="MuseoSans-100" w:cs="MuseoSans-100"/>
          <w:sz w:val="22"/>
          <w:szCs w:val="22"/>
          <w:lang w:val="nl-NL"/>
        </w:rPr>
        <w:t xml:space="preserve"> </w:t>
      </w:r>
    </w:p>
    <w:p w14:paraId="56780A09" w14:textId="77777777" w:rsidR="0028573C" w:rsidRDefault="0028573C" w:rsidP="0063373D">
      <w:pPr>
        <w:autoSpaceDE w:val="0"/>
        <w:autoSpaceDN w:val="0"/>
        <w:adjustRightInd w:val="0"/>
        <w:rPr>
          <w:rFonts w:ascii="MuseoSans-100" w:eastAsiaTheme="minorHAnsi" w:hAnsi="MuseoSans-100" w:cs="MuseoSans-100"/>
          <w:sz w:val="22"/>
          <w:szCs w:val="22"/>
          <w:lang w:val="nl-NL"/>
        </w:rPr>
      </w:pPr>
    </w:p>
    <w:p w14:paraId="25AEFF7F" w14:textId="1C28E25B" w:rsidR="00D5373B" w:rsidRDefault="0063373D" w:rsidP="0028573C">
      <w:pPr>
        <w:autoSpaceDE w:val="0"/>
        <w:autoSpaceDN w:val="0"/>
        <w:adjustRightInd w:val="0"/>
        <w:rPr>
          <w:rFonts w:ascii="MuseoSans-100" w:eastAsiaTheme="minorHAnsi" w:hAnsi="MuseoSans-100" w:cs="MuseoSans-100"/>
          <w:sz w:val="22"/>
          <w:szCs w:val="22"/>
          <w:lang w:val="nl-NL"/>
        </w:rPr>
      </w:pPr>
      <w:r>
        <w:rPr>
          <w:rFonts w:ascii="MuseoSans-100" w:eastAsiaTheme="minorHAnsi" w:hAnsi="MuseoSans-100" w:cs="MuseoSans-100"/>
          <w:sz w:val="22"/>
          <w:szCs w:val="22"/>
          <w:lang w:val="nl-NL"/>
        </w:rPr>
        <w:t xml:space="preserve">Er bestaat geen overeenstemming, er is dan ook geen besluit genomen. </w:t>
      </w:r>
      <w:r w:rsidR="0028573C">
        <w:rPr>
          <w:rFonts w:ascii="MuseoSans-100" w:eastAsiaTheme="minorHAnsi" w:hAnsi="MuseoSans-100" w:cs="MuseoSans-100"/>
          <w:sz w:val="22"/>
          <w:szCs w:val="22"/>
          <w:lang w:val="nl-NL"/>
        </w:rPr>
        <w:t xml:space="preserve">PV-EUROPA geeft aan nog geen leden aan te zullen schrijven. </w:t>
      </w:r>
    </w:p>
    <w:p w14:paraId="678073E7" w14:textId="77777777" w:rsidR="0028573C" w:rsidRDefault="0028573C" w:rsidP="00FD0CFB">
      <w:pPr>
        <w:autoSpaceDE w:val="0"/>
        <w:autoSpaceDN w:val="0"/>
        <w:adjustRightInd w:val="0"/>
        <w:rPr>
          <w:rFonts w:ascii="MuseoSans-100" w:eastAsiaTheme="minorHAnsi" w:hAnsi="MuseoSans-100" w:cs="MuseoSans-100"/>
          <w:sz w:val="22"/>
          <w:szCs w:val="22"/>
          <w:lang w:val="nl-NL"/>
        </w:rPr>
      </w:pPr>
    </w:p>
    <w:p w14:paraId="07934FDD" w14:textId="77777777" w:rsidR="00D5373B" w:rsidRPr="00FD0CFB" w:rsidRDefault="00D5373B" w:rsidP="00FD0CFB">
      <w:pPr>
        <w:autoSpaceDE w:val="0"/>
        <w:autoSpaceDN w:val="0"/>
        <w:adjustRightInd w:val="0"/>
        <w:rPr>
          <w:rFonts w:ascii="MuseoSans-100" w:eastAsiaTheme="minorHAnsi" w:hAnsi="MuseoSans-100" w:cs="MuseoSans-100"/>
          <w:sz w:val="22"/>
          <w:szCs w:val="22"/>
          <w:lang w:val="nl-NL"/>
        </w:rPr>
      </w:pPr>
    </w:p>
    <w:p w14:paraId="734F8E77" w14:textId="77777777" w:rsidR="00344427" w:rsidRPr="00344427" w:rsidRDefault="000E6D16" w:rsidP="005A7AD2">
      <w:pPr>
        <w:pStyle w:val="ListParagraph"/>
        <w:numPr>
          <w:ilvl w:val="0"/>
          <w:numId w:val="5"/>
        </w:numPr>
        <w:autoSpaceDE w:val="0"/>
        <w:autoSpaceDN w:val="0"/>
        <w:adjustRightInd w:val="0"/>
        <w:rPr>
          <w:rFonts w:ascii="MuseoSans-100" w:eastAsiaTheme="minorHAnsi" w:hAnsi="MuseoSans-100" w:cs="MuseoSans-100"/>
          <w:b/>
          <w:sz w:val="22"/>
          <w:szCs w:val="22"/>
          <w:lang w:val="nl-NL"/>
        </w:rPr>
      </w:pPr>
      <w:r w:rsidRPr="004579C6">
        <w:rPr>
          <w:rFonts w:ascii="MuseoSans-100" w:eastAsiaTheme="minorHAnsi" w:hAnsi="MuseoSans-100" w:cs="MuseoSans-100"/>
          <w:color w:val="00B050"/>
          <w:sz w:val="22"/>
          <w:szCs w:val="22"/>
          <w:lang w:val="nl-NL"/>
        </w:rPr>
        <w:t>Doorwerken na AOW gerechtigde leeftijd</w:t>
      </w:r>
    </w:p>
    <w:p w14:paraId="59B2D06F" w14:textId="4D29F70E" w:rsidR="00F33186" w:rsidRDefault="00344427" w:rsidP="00344427">
      <w:pPr>
        <w:autoSpaceDE w:val="0"/>
        <w:autoSpaceDN w:val="0"/>
        <w:adjustRightInd w:val="0"/>
        <w:rPr>
          <w:rFonts w:ascii="MuseoSans-100" w:eastAsiaTheme="minorHAnsi" w:hAnsi="MuseoSans-100" w:cs="MuseoSans-100"/>
          <w:sz w:val="22"/>
          <w:szCs w:val="22"/>
          <w:lang w:val="nl-NL"/>
        </w:rPr>
      </w:pPr>
      <w:r w:rsidRPr="00344427">
        <w:rPr>
          <w:rFonts w:ascii="MuseoSans-100" w:eastAsiaTheme="minorHAnsi" w:hAnsi="MuseoSans-100" w:cs="MuseoSans-100"/>
          <w:sz w:val="22"/>
          <w:szCs w:val="22"/>
          <w:lang w:val="nl-NL"/>
        </w:rPr>
        <w:t>In het E</w:t>
      </w:r>
      <w:r>
        <w:rPr>
          <w:rFonts w:ascii="MuseoSans-100" w:eastAsiaTheme="minorHAnsi" w:hAnsi="MuseoSans-100" w:cs="MuseoSans-100"/>
          <w:sz w:val="22"/>
          <w:szCs w:val="22"/>
          <w:lang w:val="nl-NL"/>
        </w:rPr>
        <w:t xml:space="preserve">UROPA van 9 juli </w:t>
      </w:r>
      <w:r w:rsidR="0028573C">
        <w:rPr>
          <w:rFonts w:ascii="MuseoSans-100" w:eastAsiaTheme="minorHAnsi" w:hAnsi="MuseoSans-100" w:cs="MuseoSans-100"/>
          <w:sz w:val="22"/>
          <w:szCs w:val="22"/>
          <w:lang w:val="nl-NL"/>
        </w:rPr>
        <w:t xml:space="preserve">2018 </w:t>
      </w:r>
      <w:r>
        <w:rPr>
          <w:rFonts w:ascii="MuseoSans-100" w:eastAsiaTheme="minorHAnsi" w:hAnsi="MuseoSans-100" w:cs="MuseoSans-100"/>
          <w:sz w:val="22"/>
          <w:szCs w:val="22"/>
          <w:lang w:val="nl-NL"/>
        </w:rPr>
        <w:t>is besloten artikel 1 lid 5 uit de regeling te verwijderen. Daarna heeft PV-EUROPA ingestemd met vaststelling van de regeling. Deze regeling is na vaststelling</w:t>
      </w:r>
      <w:r w:rsidR="0028573C">
        <w:rPr>
          <w:rFonts w:ascii="MuseoSans-100" w:eastAsiaTheme="minorHAnsi" w:hAnsi="MuseoSans-100" w:cs="MuseoSans-100"/>
          <w:sz w:val="22"/>
          <w:szCs w:val="22"/>
          <w:lang w:val="nl-NL"/>
        </w:rPr>
        <w:t xml:space="preserve"> door het</w:t>
      </w:r>
      <w:r>
        <w:rPr>
          <w:rFonts w:ascii="MuseoSans-100" w:eastAsiaTheme="minorHAnsi" w:hAnsi="MuseoSans-100" w:cs="MuseoSans-100"/>
          <w:sz w:val="22"/>
          <w:szCs w:val="22"/>
          <w:lang w:val="nl-NL"/>
        </w:rPr>
        <w:t xml:space="preserve"> CvB teruggekomen bij het EUROPA. </w:t>
      </w:r>
      <w:r w:rsidR="0028573C">
        <w:rPr>
          <w:rFonts w:ascii="MuseoSans-100" w:eastAsiaTheme="minorHAnsi" w:hAnsi="MuseoSans-100" w:cs="MuseoSans-100"/>
          <w:sz w:val="22"/>
          <w:szCs w:val="22"/>
          <w:lang w:val="nl-NL"/>
        </w:rPr>
        <w:t xml:space="preserve">Later bleek dat </w:t>
      </w:r>
      <w:r>
        <w:rPr>
          <w:rFonts w:ascii="MuseoSans-100" w:eastAsiaTheme="minorHAnsi" w:hAnsi="MuseoSans-100" w:cs="MuseoSans-100"/>
          <w:sz w:val="22"/>
          <w:szCs w:val="22"/>
          <w:lang w:val="nl-NL"/>
        </w:rPr>
        <w:t xml:space="preserve">artikel 1 lid 5 toch </w:t>
      </w:r>
      <w:r w:rsidR="0028573C">
        <w:rPr>
          <w:rFonts w:ascii="MuseoSans-100" w:eastAsiaTheme="minorHAnsi" w:hAnsi="MuseoSans-100" w:cs="MuseoSans-100"/>
          <w:sz w:val="22"/>
          <w:szCs w:val="22"/>
          <w:lang w:val="nl-NL"/>
        </w:rPr>
        <w:t xml:space="preserve">in de regeling was </w:t>
      </w:r>
      <w:r>
        <w:rPr>
          <w:rFonts w:ascii="MuseoSans-100" w:eastAsiaTheme="minorHAnsi" w:hAnsi="MuseoSans-100" w:cs="MuseoSans-100"/>
          <w:sz w:val="22"/>
          <w:szCs w:val="22"/>
          <w:lang w:val="nl-NL"/>
        </w:rPr>
        <w:t xml:space="preserve">opgenomen. </w:t>
      </w:r>
    </w:p>
    <w:p w14:paraId="771ACDEF" w14:textId="77777777" w:rsidR="00F33186" w:rsidRDefault="00F33186" w:rsidP="00344427">
      <w:pPr>
        <w:autoSpaceDE w:val="0"/>
        <w:autoSpaceDN w:val="0"/>
        <w:adjustRightInd w:val="0"/>
        <w:rPr>
          <w:rFonts w:ascii="MuseoSans-100" w:eastAsiaTheme="minorHAnsi" w:hAnsi="MuseoSans-100" w:cs="MuseoSans-100"/>
          <w:sz w:val="22"/>
          <w:szCs w:val="22"/>
          <w:lang w:val="nl-NL"/>
        </w:rPr>
      </w:pPr>
    </w:p>
    <w:p w14:paraId="6375571A" w14:textId="5DE31348" w:rsidR="005A7AD2" w:rsidRPr="00344427" w:rsidRDefault="0028573C" w:rsidP="00344427">
      <w:pPr>
        <w:autoSpaceDE w:val="0"/>
        <w:autoSpaceDN w:val="0"/>
        <w:adjustRightInd w:val="0"/>
        <w:rPr>
          <w:rFonts w:ascii="MuseoSans-100" w:eastAsiaTheme="minorHAnsi" w:hAnsi="MuseoSans-100" w:cs="MuseoSans-100"/>
          <w:sz w:val="22"/>
          <w:szCs w:val="22"/>
          <w:lang w:val="nl-NL"/>
        </w:rPr>
      </w:pPr>
      <w:r>
        <w:rPr>
          <w:rFonts w:ascii="MuseoSans-100" w:eastAsiaTheme="minorHAnsi" w:hAnsi="MuseoSans-100" w:cs="MuseoSans-100"/>
          <w:sz w:val="22"/>
          <w:szCs w:val="22"/>
          <w:lang w:val="nl-NL"/>
        </w:rPr>
        <w:t xml:space="preserve">Het betreft een </w:t>
      </w:r>
      <w:r w:rsidR="00142EE4">
        <w:rPr>
          <w:rFonts w:ascii="MuseoSans-100" w:eastAsiaTheme="minorHAnsi" w:hAnsi="MuseoSans-100" w:cs="MuseoSans-100"/>
          <w:sz w:val="22"/>
          <w:szCs w:val="22"/>
          <w:lang w:val="nl-NL"/>
        </w:rPr>
        <w:t>communicatie misverstand</w:t>
      </w:r>
      <w:r>
        <w:rPr>
          <w:rFonts w:ascii="MuseoSans-100" w:eastAsiaTheme="minorHAnsi" w:hAnsi="MuseoSans-100" w:cs="MuseoSans-100"/>
          <w:sz w:val="22"/>
          <w:szCs w:val="22"/>
          <w:lang w:val="nl-NL"/>
        </w:rPr>
        <w:t xml:space="preserve">. Artikel 1 lid 5 is daadwerkelijk uit de regeling verwijderd en zo akkoord bevonden door het CvB. De regeling waarmee 9 juli 2018 is ingestemd is geldig. </w:t>
      </w:r>
      <w:r w:rsidR="00F33186">
        <w:rPr>
          <w:rFonts w:ascii="MuseoSans-100" w:eastAsiaTheme="minorHAnsi" w:hAnsi="MuseoSans-100" w:cs="MuseoSans-100"/>
          <w:sz w:val="22"/>
          <w:szCs w:val="22"/>
          <w:lang w:val="nl-NL"/>
        </w:rPr>
        <w:t xml:space="preserve">De regeling wordt </w:t>
      </w:r>
      <w:r>
        <w:rPr>
          <w:rFonts w:ascii="MuseoSans-100" w:eastAsiaTheme="minorHAnsi" w:hAnsi="MuseoSans-100" w:cs="MuseoSans-100"/>
          <w:sz w:val="22"/>
          <w:szCs w:val="22"/>
          <w:lang w:val="nl-NL"/>
        </w:rPr>
        <w:t xml:space="preserve">de volgende vergadering nogmaals </w:t>
      </w:r>
      <w:r w:rsidR="00F33186">
        <w:rPr>
          <w:rFonts w:ascii="MuseoSans-100" w:eastAsiaTheme="minorHAnsi" w:hAnsi="MuseoSans-100" w:cs="MuseoSans-100"/>
          <w:sz w:val="22"/>
          <w:szCs w:val="22"/>
          <w:lang w:val="nl-NL"/>
        </w:rPr>
        <w:t>ter cont</w:t>
      </w:r>
      <w:r w:rsidR="00CF349C">
        <w:rPr>
          <w:rFonts w:ascii="MuseoSans-100" w:eastAsiaTheme="minorHAnsi" w:hAnsi="MuseoSans-100" w:cs="MuseoSans-100"/>
          <w:sz w:val="22"/>
          <w:szCs w:val="22"/>
          <w:lang w:val="nl-NL"/>
        </w:rPr>
        <w:t xml:space="preserve">role voorgelegd aan het EUROPA – </w:t>
      </w:r>
      <w:r w:rsidR="00CF349C">
        <w:rPr>
          <w:rFonts w:ascii="MuseoSans-100" w:eastAsiaTheme="minorHAnsi" w:hAnsi="MuseoSans-100" w:cs="MuseoSans-100"/>
          <w:b/>
          <w:sz w:val="22"/>
          <w:szCs w:val="22"/>
          <w:lang w:val="nl-NL"/>
        </w:rPr>
        <w:t xml:space="preserve">actie HR. </w:t>
      </w:r>
      <w:r w:rsidR="00C11D60" w:rsidRPr="00344427">
        <w:rPr>
          <w:rFonts w:ascii="MuseoSans-100" w:eastAsiaTheme="minorHAnsi" w:hAnsi="MuseoSans-100" w:cs="MuseoSans-100"/>
          <w:color w:val="00B050"/>
          <w:sz w:val="22"/>
          <w:szCs w:val="22"/>
          <w:lang w:val="nl-NL"/>
        </w:rPr>
        <w:br/>
      </w:r>
    </w:p>
    <w:p w14:paraId="1763FFB4" w14:textId="77777777" w:rsidR="00A25F2E" w:rsidRDefault="000E6D16" w:rsidP="000E6D16">
      <w:pPr>
        <w:pStyle w:val="ListParagraph"/>
        <w:numPr>
          <w:ilvl w:val="0"/>
          <w:numId w:val="2"/>
        </w:numPr>
        <w:autoSpaceDE w:val="0"/>
        <w:autoSpaceDN w:val="0"/>
        <w:adjustRightInd w:val="0"/>
        <w:rPr>
          <w:rFonts w:ascii="MuseoSans-100" w:eastAsiaTheme="minorHAnsi" w:hAnsi="MuseoSans-100" w:cs="MuseoSans-100"/>
          <w:b/>
          <w:color w:val="00B050"/>
          <w:sz w:val="22"/>
          <w:szCs w:val="22"/>
          <w:lang w:val="nl-NL"/>
        </w:rPr>
      </w:pPr>
      <w:r>
        <w:rPr>
          <w:rFonts w:ascii="MuseoSans-100" w:eastAsiaTheme="minorHAnsi" w:hAnsi="MuseoSans-100" w:cs="MuseoSans-100"/>
          <w:b/>
          <w:color w:val="00B050"/>
          <w:sz w:val="22"/>
          <w:szCs w:val="22"/>
          <w:lang w:val="nl-NL"/>
        </w:rPr>
        <w:t>Compensatie leden 2018 (instemmingsrecht)</w:t>
      </w:r>
    </w:p>
    <w:p w14:paraId="39560EE9" w14:textId="77777777" w:rsidR="00A25F2E" w:rsidRDefault="00A25F2E" w:rsidP="00A25F2E">
      <w:pPr>
        <w:autoSpaceDE w:val="0"/>
        <w:autoSpaceDN w:val="0"/>
        <w:adjustRightInd w:val="0"/>
        <w:rPr>
          <w:rFonts w:ascii="MuseoSans-100" w:eastAsiaTheme="minorHAnsi" w:hAnsi="MuseoSans-100" w:cs="MuseoSans-100"/>
          <w:b/>
          <w:color w:val="00B050"/>
          <w:sz w:val="22"/>
          <w:szCs w:val="22"/>
          <w:lang w:val="nl-NL"/>
        </w:rPr>
      </w:pPr>
    </w:p>
    <w:p w14:paraId="3AC32309" w14:textId="4B10226F" w:rsidR="00A25F2E" w:rsidRPr="00A25F2E" w:rsidRDefault="0028573C" w:rsidP="00A25F2E">
      <w:pPr>
        <w:autoSpaceDE w:val="0"/>
        <w:autoSpaceDN w:val="0"/>
        <w:adjustRightInd w:val="0"/>
        <w:rPr>
          <w:rFonts w:ascii="MuseoSans-100" w:eastAsiaTheme="minorHAnsi" w:hAnsi="MuseoSans-100" w:cs="MuseoSans-100"/>
          <w:sz w:val="22"/>
          <w:szCs w:val="22"/>
          <w:lang w:val="nl-NL"/>
        </w:rPr>
      </w:pPr>
      <w:r>
        <w:rPr>
          <w:rFonts w:ascii="MuseoSans-100" w:eastAsiaTheme="minorHAnsi" w:hAnsi="MuseoSans-100" w:cs="MuseoSans-100"/>
          <w:sz w:val="22"/>
          <w:szCs w:val="22"/>
          <w:lang w:val="nl-NL"/>
        </w:rPr>
        <w:t>De eenheden van de EUR waar de leden van het EUROPA werkzaam zijn ontvangen van het CvB een compensatie voor de tijd die zij vrij maken voor het EUROPA.</w:t>
      </w:r>
      <w:r w:rsidR="00A25F2E" w:rsidRPr="00A25F2E">
        <w:rPr>
          <w:rFonts w:ascii="MuseoSans-100" w:eastAsiaTheme="minorHAnsi" w:hAnsi="MuseoSans-100" w:cs="MuseoSans-100"/>
          <w:sz w:val="22"/>
          <w:szCs w:val="22"/>
          <w:lang w:val="nl-NL"/>
        </w:rPr>
        <w:t xml:space="preserve"> Normaal gespro</w:t>
      </w:r>
      <w:r>
        <w:rPr>
          <w:rFonts w:ascii="MuseoSans-100" w:eastAsiaTheme="minorHAnsi" w:hAnsi="MuseoSans-100" w:cs="MuseoSans-100"/>
          <w:sz w:val="22"/>
          <w:szCs w:val="22"/>
          <w:lang w:val="nl-NL"/>
        </w:rPr>
        <w:t>ken is dit 0.2 fte per persoon en d</w:t>
      </w:r>
      <w:r w:rsidR="00A25F2E" w:rsidRPr="00A25F2E">
        <w:rPr>
          <w:rFonts w:ascii="MuseoSans-100" w:eastAsiaTheme="minorHAnsi" w:hAnsi="MuseoSans-100" w:cs="MuseoSans-100"/>
          <w:sz w:val="22"/>
          <w:szCs w:val="22"/>
          <w:lang w:val="nl-NL"/>
        </w:rPr>
        <w:t>e voorzitter krijgt 0.3 fte</w:t>
      </w:r>
      <w:r>
        <w:rPr>
          <w:rFonts w:ascii="MuseoSans-100" w:eastAsiaTheme="minorHAnsi" w:hAnsi="MuseoSans-100" w:cs="MuseoSans-100"/>
          <w:sz w:val="22"/>
          <w:szCs w:val="22"/>
          <w:lang w:val="nl-NL"/>
        </w:rPr>
        <w:t>. Nu een van de leden</w:t>
      </w:r>
      <w:r w:rsidR="00A25F2E" w:rsidRPr="00A25F2E">
        <w:rPr>
          <w:rFonts w:ascii="MuseoSans-100" w:eastAsiaTheme="minorHAnsi" w:hAnsi="MuseoSans-100" w:cs="MuseoSans-100"/>
          <w:sz w:val="22"/>
          <w:szCs w:val="22"/>
          <w:lang w:val="nl-NL"/>
        </w:rPr>
        <w:t xml:space="preserve"> weinig aanwezig </w:t>
      </w:r>
      <w:r>
        <w:rPr>
          <w:rFonts w:ascii="MuseoSans-100" w:eastAsiaTheme="minorHAnsi" w:hAnsi="MuseoSans-100" w:cs="MuseoSans-100"/>
          <w:sz w:val="22"/>
          <w:szCs w:val="22"/>
          <w:lang w:val="nl-NL"/>
        </w:rPr>
        <w:t xml:space="preserve">is </w:t>
      </w:r>
      <w:r w:rsidR="00A25F2E" w:rsidRPr="00A25F2E">
        <w:rPr>
          <w:rFonts w:ascii="MuseoSans-100" w:eastAsiaTheme="minorHAnsi" w:hAnsi="MuseoSans-100" w:cs="MuseoSans-100"/>
          <w:sz w:val="22"/>
          <w:szCs w:val="22"/>
          <w:lang w:val="nl-NL"/>
        </w:rPr>
        <w:t xml:space="preserve">geweest, </w:t>
      </w:r>
      <w:r>
        <w:rPr>
          <w:rFonts w:ascii="MuseoSans-100" w:eastAsiaTheme="minorHAnsi" w:hAnsi="MuseoSans-100" w:cs="MuseoSans-100"/>
          <w:sz w:val="22"/>
          <w:szCs w:val="22"/>
          <w:lang w:val="nl-NL"/>
        </w:rPr>
        <w:t>ontvangt</w:t>
      </w:r>
      <w:r w:rsidR="00A25F2E" w:rsidRPr="00A25F2E">
        <w:rPr>
          <w:rFonts w:ascii="MuseoSans-100" w:eastAsiaTheme="minorHAnsi" w:hAnsi="MuseoSans-100" w:cs="MuseoSans-100"/>
          <w:sz w:val="22"/>
          <w:szCs w:val="22"/>
          <w:lang w:val="nl-NL"/>
        </w:rPr>
        <w:t xml:space="preserve"> de eenheid waar hij werkzaam is geen volledige vergoeding. </w:t>
      </w:r>
    </w:p>
    <w:p w14:paraId="5C298239" w14:textId="77777777" w:rsidR="00A25F2E" w:rsidRPr="00A25F2E" w:rsidRDefault="00A25F2E" w:rsidP="00A25F2E">
      <w:pPr>
        <w:autoSpaceDE w:val="0"/>
        <w:autoSpaceDN w:val="0"/>
        <w:adjustRightInd w:val="0"/>
        <w:rPr>
          <w:rFonts w:ascii="MuseoSans-100" w:eastAsiaTheme="minorHAnsi" w:hAnsi="MuseoSans-100" w:cs="MuseoSans-100"/>
          <w:sz w:val="22"/>
          <w:szCs w:val="22"/>
          <w:lang w:val="nl-NL"/>
        </w:rPr>
      </w:pPr>
    </w:p>
    <w:p w14:paraId="449E580B" w14:textId="0A3AA58E" w:rsidR="00A25F2E" w:rsidRDefault="00B62E9C" w:rsidP="00A25F2E">
      <w:pPr>
        <w:autoSpaceDE w:val="0"/>
        <w:autoSpaceDN w:val="0"/>
        <w:adjustRightInd w:val="0"/>
        <w:rPr>
          <w:rFonts w:ascii="MuseoSans-100" w:eastAsiaTheme="minorHAnsi" w:hAnsi="MuseoSans-100" w:cs="MuseoSans-100"/>
          <w:b/>
          <w:sz w:val="22"/>
          <w:szCs w:val="22"/>
          <w:lang w:val="nl-NL"/>
        </w:rPr>
      </w:pPr>
      <w:r>
        <w:rPr>
          <w:rFonts w:ascii="MuseoSans-100" w:eastAsiaTheme="minorHAnsi" w:hAnsi="MuseoSans-100" w:cs="MuseoSans-100"/>
          <w:sz w:val="22"/>
          <w:szCs w:val="22"/>
          <w:lang w:val="nl-NL"/>
        </w:rPr>
        <w:t xml:space="preserve">Er is budget voor deze compensatie. Indien budget overblijft, mag dit niet ‘extra’ over de leden worden verdeeld. </w:t>
      </w:r>
    </w:p>
    <w:p w14:paraId="053742B0" w14:textId="77777777" w:rsidR="00A25F2E" w:rsidRDefault="00A25F2E" w:rsidP="00A25F2E">
      <w:pPr>
        <w:autoSpaceDE w:val="0"/>
        <w:autoSpaceDN w:val="0"/>
        <w:adjustRightInd w:val="0"/>
        <w:rPr>
          <w:rFonts w:ascii="MuseoSans-100" w:eastAsiaTheme="minorHAnsi" w:hAnsi="MuseoSans-100" w:cs="MuseoSans-100"/>
          <w:b/>
          <w:sz w:val="22"/>
          <w:szCs w:val="22"/>
          <w:lang w:val="nl-NL"/>
        </w:rPr>
      </w:pPr>
    </w:p>
    <w:p w14:paraId="52D62A91" w14:textId="06EDE193" w:rsidR="005A7AD2" w:rsidRPr="00A25F2E" w:rsidRDefault="00CF349C" w:rsidP="00A25F2E">
      <w:pPr>
        <w:autoSpaceDE w:val="0"/>
        <w:autoSpaceDN w:val="0"/>
        <w:adjustRightInd w:val="0"/>
        <w:rPr>
          <w:rFonts w:ascii="MuseoSans-100" w:eastAsiaTheme="minorHAnsi" w:hAnsi="MuseoSans-100" w:cs="MuseoSans-100"/>
          <w:color w:val="00B050"/>
          <w:sz w:val="22"/>
          <w:szCs w:val="22"/>
          <w:lang w:val="nl-NL"/>
        </w:rPr>
      </w:pPr>
      <w:r>
        <w:rPr>
          <w:rFonts w:ascii="MuseoSans-100" w:eastAsiaTheme="minorHAnsi" w:hAnsi="MuseoSans-100" w:cs="MuseoSans-100"/>
          <w:sz w:val="22"/>
          <w:szCs w:val="22"/>
          <w:lang w:val="nl-NL"/>
        </w:rPr>
        <w:t xml:space="preserve">Het </w:t>
      </w:r>
      <w:r w:rsidR="00A25F2E" w:rsidRPr="00A25F2E">
        <w:rPr>
          <w:rFonts w:ascii="MuseoSans-100" w:eastAsiaTheme="minorHAnsi" w:hAnsi="MuseoSans-100" w:cs="MuseoSans-100"/>
          <w:sz w:val="22"/>
          <w:szCs w:val="22"/>
          <w:lang w:val="nl-NL"/>
        </w:rPr>
        <w:t xml:space="preserve">EUROPA </w:t>
      </w:r>
      <w:r w:rsidR="00B62E9C">
        <w:rPr>
          <w:rFonts w:ascii="MuseoSans-100" w:eastAsiaTheme="minorHAnsi" w:hAnsi="MuseoSans-100" w:cs="MuseoSans-100"/>
          <w:sz w:val="22"/>
          <w:szCs w:val="22"/>
          <w:lang w:val="nl-NL"/>
        </w:rPr>
        <w:t xml:space="preserve">stemt in het met voorstel. </w:t>
      </w:r>
      <w:r w:rsidR="00C11D60" w:rsidRPr="00A25F2E">
        <w:rPr>
          <w:rFonts w:ascii="MuseoSans-100" w:eastAsiaTheme="minorHAnsi" w:hAnsi="MuseoSans-100" w:cs="MuseoSans-100"/>
          <w:color w:val="00B050"/>
          <w:sz w:val="22"/>
          <w:szCs w:val="22"/>
          <w:lang w:val="nl-NL"/>
        </w:rPr>
        <w:br/>
      </w:r>
    </w:p>
    <w:p w14:paraId="6A19CBC8" w14:textId="30B2F039" w:rsidR="000844FE" w:rsidRPr="00C11D60" w:rsidRDefault="000E6D16" w:rsidP="005A7AD2">
      <w:pPr>
        <w:pStyle w:val="ListParagraph"/>
        <w:numPr>
          <w:ilvl w:val="0"/>
          <w:numId w:val="2"/>
        </w:numPr>
        <w:autoSpaceDE w:val="0"/>
        <w:autoSpaceDN w:val="0"/>
        <w:adjustRightInd w:val="0"/>
        <w:rPr>
          <w:rFonts w:ascii="MuseoSans-100" w:eastAsiaTheme="minorHAnsi" w:hAnsi="MuseoSans-100" w:cs="MuseoSans-100"/>
          <w:sz w:val="22"/>
          <w:szCs w:val="22"/>
          <w:lang w:val="nl-NL"/>
        </w:rPr>
      </w:pPr>
      <w:r>
        <w:rPr>
          <w:rFonts w:ascii="MuseoSans-100" w:eastAsiaTheme="minorHAnsi" w:hAnsi="MuseoSans-100" w:cs="MuseoSans-100"/>
          <w:b/>
          <w:color w:val="00B050"/>
          <w:sz w:val="22"/>
          <w:szCs w:val="22"/>
          <w:lang w:val="nl-NL"/>
        </w:rPr>
        <w:lastRenderedPageBreak/>
        <w:t>Arbeidsvoorwaardenmiddelen (instemmingsrecht)</w:t>
      </w:r>
      <w:r w:rsidR="00C11D60" w:rsidRPr="00C11D60">
        <w:rPr>
          <w:rFonts w:ascii="MuseoSans-100" w:eastAsiaTheme="minorHAnsi" w:hAnsi="MuseoSans-100" w:cs="MuseoSans-100"/>
          <w:b/>
          <w:color w:val="00B050"/>
          <w:sz w:val="22"/>
          <w:szCs w:val="22"/>
          <w:lang w:val="nl-NL"/>
        </w:rPr>
        <w:br/>
      </w:r>
    </w:p>
    <w:p w14:paraId="73F9EE36" w14:textId="406D5EB5" w:rsidR="005D68E2" w:rsidRDefault="007712E9" w:rsidP="005A7AD2">
      <w:pPr>
        <w:autoSpaceDE w:val="0"/>
        <w:autoSpaceDN w:val="0"/>
        <w:adjustRightInd w:val="0"/>
        <w:rPr>
          <w:rFonts w:ascii="MuseoSans-100" w:eastAsiaTheme="minorHAnsi" w:hAnsi="MuseoSans-100" w:cs="MuseoSans-100"/>
          <w:sz w:val="22"/>
          <w:szCs w:val="22"/>
          <w:lang w:val="nl-NL"/>
        </w:rPr>
      </w:pPr>
      <w:r>
        <w:rPr>
          <w:rFonts w:ascii="MuseoSans-100" w:eastAsiaTheme="minorHAnsi" w:hAnsi="MuseoSans-100" w:cs="MuseoSans-100"/>
          <w:sz w:val="22"/>
          <w:szCs w:val="22"/>
          <w:lang w:val="nl-NL"/>
        </w:rPr>
        <w:t xml:space="preserve">De PV-EUROPA merkt op dat de reserves groeien. </w:t>
      </w:r>
      <w:r w:rsidR="005D68E2">
        <w:rPr>
          <w:rFonts w:ascii="MuseoSans-100" w:eastAsiaTheme="minorHAnsi" w:hAnsi="MuseoSans-100" w:cs="MuseoSans-100"/>
          <w:sz w:val="22"/>
          <w:szCs w:val="22"/>
          <w:lang w:val="nl-NL"/>
        </w:rPr>
        <w:t xml:space="preserve">Voorgesteld wordt om een aantal onderwerpen meer budget te geven, bijvoorbeeld opportunity programme en ouderschapsverlof. De PV-EUROPA geeft aan dat het belangrijk is dit geld ook daadwerkelijk te gebruiken. </w:t>
      </w:r>
    </w:p>
    <w:p w14:paraId="6A2B21E1" w14:textId="0270DA97" w:rsidR="005D68E2" w:rsidRDefault="005D68E2" w:rsidP="005A7AD2">
      <w:pPr>
        <w:autoSpaceDE w:val="0"/>
        <w:autoSpaceDN w:val="0"/>
        <w:adjustRightInd w:val="0"/>
        <w:rPr>
          <w:rFonts w:ascii="MuseoSans-100" w:eastAsiaTheme="minorHAnsi" w:hAnsi="MuseoSans-100" w:cs="MuseoSans-100"/>
          <w:sz w:val="22"/>
          <w:szCs w:val="22"/>
          <w:lang w:val="nl-NL"/>
        </w:rPr>
      </w:pPr>
      <w:r>
        <w:rPr>
          <w:rFonts w:ascii="MuseoSans-100" w:eastAsiaTheme="minorHAnsi" w:hAnsi="MuseoSans-100" w:cs="MuseoSans-100"/>
          <w:sz w:val="22"/>
          <w:szCs w:val="22"/>
          <w:lang w:val="nl-NL"/>
        </w:rPr>
        <w:t xml:space="preserve">HR </w:t>
      </w:r>
      <w:r w:rsidR="00CF349C">
        <w:rPr>
          <w:rFonts w:ascii="MuseoSans-100" w:eastAsiaTheme="minorHAnsi" w:hAnsi="MuseoSans-100" w:cs="MuseoSans-100"/>
          <w:sz w:val="22"/>
          <w:szCs w:val="22"/>
          <w:lang w:val="nl-NL"/>
        </w:rPr>
        <w:t xml:space="preserve">benadrukt </w:t>
      </w:r>
      <w:r>
        <w:rPr>
          <w:rFonts w:ascii="MuseoSans-100" w:eastAsiaTheme="minorHAnsi" w:hAnsi="MuseoSans-100" w:cs="MuseoSans-100"/>
          <w:sz w:val="22"/>
          <w:szCs w:val="22"/>
          <w:lang w:val="nl-NL"/>
        </w:rPr>
        <w:t>dat alle posten goed zijn bekeken</w:t>
      </w:r>
      <w:r w:rsidR="00142EE4">
        <w:rPr>
          <w:rFonts w:ascii="MuseoSans-100" w:eastAsiaTheme="minorHAnsi" w:hAnsi="MuseoSans-100" w:cs="MuseoSans-100"/>
          <w:sz w:val="22"/>
          <w:szCs w:val="22"/>
          <w:lang w:val="nl-NL"/>
        </w:rPr>
        <w:t>.</w:t>
      </w:r>
      <w:r>
        <w:rPr>
          <w:rFonts w:ascii="MuseoSans-100" w:eastAsiaTheme="minorHAnsi" w:hAnsi="MuseoSans-100" w:cs="MuseoSans-100"/>
          <w:sz w:val="22"/>
          <w:szCs w:val="22"/>
          <w:lang w:val="nl-NL"/>
        </w:rPr>
        <w:t xml:space="preserve"> </w:t>
      </w:r>
      <w:r w:rsidR="00142EE4">
        <w:rPr>
          <w:rFonts w:ascii="MuseoSans-100" w:eastAsiaTheme="minorHAnsi" w:hAnsi="MuseoSans-100" w:cs="MuseoSans-100"/>
          <w:sz w:val="22"/>
          <w:szCs w:val="22"/>
          <w:lang w:val="nl-NL"/>
        </w:rPr>
        <w:t xml:space="preserve"> </w:t>
      </w:r>
      <w:r>
        <w:rPr>
          <w:rFonts w:ascii="MuseoSans-100" w:eastAsiaTheme="minorHAnsi" w:hAnsi="MuseoSans-100" w:cs="MuseoSans-100"/>
          <w:sz w:val="22"/>
          <w:szCs w:val="22"/>
          <w:lang w:val="nl-NL"/>
        </w:rPr>
        <w:t>. HR verwacht dat uit de strategie nog meer onderwerpen</w:t>
      </w:r>
      <w:r w:rsidR="00142EE4">
        <w:rPr>
          <w:rFonts w:ascii="MuseoSans-100" w:eastAsiaTheme="minorHAnsi" w:hAnsi="MuseoSans-100" w:cs="MuseoSans-100"/>
          <w:sz w:val="22"/>
          <w:szCs w:val="22"/>
          <w:lang w:val="nl-NL"/>
        </w:rPr>
        <w:t xml:space="preserve"> (bv. talentontwikkeling)</w:t>
      </w:r>
      <w:r>
        <w:rPr>
          <w:rFonts w:ascii="MuseoSans-100" w:eastAsiaTheme="minorHAnsi" w:hAnsi="MuseoSans-100" w:cs="MuseoSans-100"/>
          <w:sz w:val="22"/>
          <w:szCs w:val="22"/>
          <w:lang w:val="nl-NL"/>
        </w:rPr>
        <w:t xml:space="preserve"> komen die van de arbeidsvoorwaardenmiddelen kunnen worden bekostigd. </w:t>
      </w:r>
    </w:p>
    <w:p w14:paraId="20190B6D" w14:textId="678886F6" w:rsidR="007712E9" w:rsidRDefault="005D68E2" w:rsidP="005D68E2">
      <w:pPr>
        <w:autoSpaceDE w:val="0"/>
        <w:autoSpaceDN w:val="0"/>
        <w:adjustRightInd w:val="0"/>
        <w:rPr>
          <w:rFonts w:ascii="MuseoSans-100" w:eastAsiaTheme="minorHAnsi" w:hAnsi="MuseoSans-100" w:cs="MuseoSans-100"/>
          <w:b/>
          <w:sz w:val="22"/>
          <w:szCs w:val="22"/>
          <w:lang w:val="nl-NL"/>
        </w:rPr>
      </w:pPr>
      <w:r>
        <w:rPr>
          <w:rFonts w:ascii="MuseoSans-100" w:eastAsiaTheme="minorHAnsi" w:hAnsi="MuseoSans-100" w:cs="MuseoSans-100"/>
          <w:sz w:val="22"/>
          <w:szCs w:val="22"/>
          <w:lang w:val="nl-NL"/>
        </w:rPr>
        <w:t xml:space="preserve">De arbeidsvoorwaardenmiddelen worden over een kwartaal </w:t>
      </w:r>
      <w:r w:rsidR="00142EE4">
        <w:rPr>
          <w:rFonts w:ascii="MuseoSans-100" w:eastAsiaTheme="minorHAnsi" w:hAnsi="MuseoSans-100" w:cs="MuseoSans-100"/>
          <w:sz w:val="22"/>
          <w:szCs w:val="22"/>
          <w:lang w:val="nl-NL"/>
        </w:rPr>
        <w:t xml:space="preserve">daarom </w:t>
      </w:r>
      <w:r>
        <w:rPr>
          <w:rFonts w:ascii="MuseoSans-100" w:eastAsiaTheme="minorHAnsi" w:hAnsi="MuseoSans-100" w:cs="MuseoSans-100"/>
          <w:sz w:val="22"/>
          <w:szCs w:val="22"/>
          <w:lang w:val="nl-NL"/>
        </w:rPr>
        <w:t xml:space="preserve">opnieuw geagendeerd – </w:t>
      </w:r>
      <w:r>
        <w:rPr>
          <w:rFonts w:ascii="MuseoSans-100" w:eastAsiaTheme="minorHAnsi" w:hAnsi="MuseoSans-100" w:cs="MuseoSans-100"/>
          <w:b/>
          <w:sz w:val="22"/>
          <w:szCs w:val="22"/>
          <w:lang w:val="nl-NL"/>
        </w:rPr>
        <w:t>actie Secretaris.</w:t>
      </w:r>
    </w:p>
    <w:p w14:paraId="746EAD33" w14:textId="4E846A3F" w:rsidR="005D68E2" w:rsidRPr="005D68E2" w:rsidRDefault="005D68E2" w:rsidP="005D68E2">
      <w:pPr>
        <w:autoSpaceDE w:val="0"/>
        <w:autoSpaceDN w:val="0"/>
        <w:adjustRightInd w:val="0"/>
        <w:rPr>
          <w:rFonts w:ascii="MuseoSans-100" w:eastAsiaTheme="minorHAnsi" w:hAnsi="MuseoSans-100" w:cs="MuseoSans-100"/>
          <w:b/>
          <w:sz w:val="22"/>
          <w:szCs w:val="22"/>
          <w:lang w:val="nl-NL"/>
        </w:rPr>
      </w:pPr>
      <w:r>
        <w:rPr>
          <w:rFonts w:ascii="MuseoSans-100" w:eastAsiaTheme="minorHAnsi" w:hAnsi="MuseoSans-100" w:cs="MuseoSans-100"/>
          <w:sz w:val="22"/>
          <w:szCs w:val="22"/>
          <w:lang w:val="nl-NL"/>
        </w:rPr>
        <w:t xml:space="preserve">Er wordt nagegaan wanneer het carrière budget weer moet worden vastgesteld – </w:t>
      </w:r>
      <w:r>
        <w:rPr>
          <w:rFonts w:ascii="MuseoSans-100" w:eastAsiaTheme="minorHAnsi" w:hAnsi="MuseoSans-100" w:cs="MuseoSans-100"/>
          <w:b/>
          <w:sz w:val="22"/>
          <w:szCs w:val="22"/>
          <w:lang w:val="nl-NL"/>
        </w:rPr>
        <w:t xml:space="preserve">actie HR/Secretaris. </w:t>
      </w:r>
      <w:bookmarkStart w:id="0" w:name="_GoBack"/>
      <w:bookmarkEnd w:id="0"/>
    </w:p>
    <w:p w14:paraId="164EFDA4" w14:textId="77777777" w:rsidR="005D68E2" w:rsidRDefault="005D68E2" w:rsidP="005D68E2">
      <w:pPr>
        <w:autoSpaceDE w:val="0"/>
        <w:autoSpaceDN w:val="0"/>
        <w:adjustRightInd w:val="0"/>
        <w:rPr>
          <w:rFonts w:ascii="MuseoSans-100" w:eastAsiaTheme="minorHAnsi" w:hAnsi="MuseoSans-100" w:cs="MuseoSans-100"/>
          <w:sz w:val="22"/>
          <w:szCs w:val="22"/>
          <w:lang w:val="nl-NL"/>
        </w:rPr>
      </w:pPr>
    </w:p>
    <w:p w14:paraId="6F653C6A" w14:textId="3495DDE7" w:rsidR="005D68E2" w:rsidRDefault="005D68E2" w:rsidP="005D68E2">
      <w:pPr>
        <w:autoSpaceDE w:val="0"/>
        <w:autoSpaceDN w:val="0"/>
        <w:adjustRightInd w:val="0"/>
        <w:rPr>
          <w:rFonts w:ascii="MuseoSans-100" w:eastAsiaTheme="minorHAnsi" w:hAnsi="MuseoSans-100" w:cs="MuseoSans-100"/>
          <w:sz w:val="22"/>
          <w:szCs w:val="22"/>
          <w:lang w:val="nl-NL"/>
        </w:rPr>
      </w:pPr>
      <w:r>
        <w:rPr>
          <w:rFonts w:ascii="MuseoSans-100" w:eastAsiaTheme="minorHAnsi" w:hAnsi="MuseoSans-100" w:cs="MuseoSans-100"/>
          <w:sz w:val="22"/>
          <w:szCs w:val="22"/>
          <w:lang w:val="nl-NL"/>
        </w:rPr>
        <w:t xml:space="preserve">De PV-EUROPA stemt in met de begroting arbeidsvoorwaardenmiddelen. De begroting is daarmee vastgesteld. </w:t>
      </w:r>
    </w:p>
    <w:p w14:paraId="61B4BB38" w14:textId="77777777" w:rsidR="007712E9" w:rsidRDefault="007712E9" w:rsidP="005A7AD2">
      <w:pPr>
        <w:autoSpaceDE w:val="0"/>
        <w:autoSpaceDN w:val="0"/>
        <w:adjustRightInd w:val="0"/>
        <w:rPr>
          <w:rFonts w:ascii="MuseoSans-100" w:eastAsiaTheme="minorHAnsi" w:hAnsi="MuseoSans-100" w:cs="MuseoSans-100"/>
          <w:sz w:val="22"/>
          <w:szCs w:val="22"/>
          <w:lang w:val="nl-NL"/>
        </w:rPr>
      </w:pPr>
    </w:p>
    <w:p w14:paraId="6D7F4E39" w14:textId="40290539" w:rsidR="007712E9" w:rsidRDefault="005D68E2" w:rsidP="005A7AD2">
      <w:pPr>
        <w:autoSpaceDE w:val="0"/>
        <w:autoSpaceDN w:val="0"/>
        <w:adjustRightInd w:val="0"/>
        <w:rPr>
          <w:rFonts w:ascii="MuseoSans-100" w:eastAsiaTheme="minorHAnsi" w:hAnsi="MuseoSans-100" w:cs="MuseoSans-100"/>
          <w:sz w:val="22"/>
          <w:szCs w:val="22"/>
          <w:lang w:val="nl-NL"/>
        </w:rPr>
      </w:pPr>
      <w:r>
        <w:rPr>
          <w:rFonts w:ascii="MuseoSans-100" w:eastAsiaTheme="minorHAnsi" w:hAnsi="MuseoSans-100" w:cs="MuseoSans-100"/>
          <w:sz w:val="22"/>
          <w:szCs w:val="22"/>
          <w:lang w:val="nl-NL"/>
        </w:rPr>
        <w:t xml:space="preserve">De </w:t>
      </w:r>
      <w:r w:rsidR="007712E9">
        <w:rPr>
          <w:rFonts w:ascii="MuseoSans-100" w:eastAsiaTheme="minorHAnsi" w:hAnsi="MuseoSans-100" w:cs="MuseoSans-100"/>
          <w:sz w:val="22"/>
          <w:szCs w:val="22"/>
          <w:lang w:val="nl-NL"/>
        </w:rPr>
        <w:t>PV-EUROPA dankt Brenda</w:t>
      </w:r>
      <w:r>
        <w:rPr>
          <w:rFonts w:ascii="MuseoSans-100" w:eastAsiaTheme="minorHAnsi" w:hAnsi="MuseoSans-100" w:cs="MuseoSans-100"/>
          <w:sz w:val="22"/>
          <w:szCs w:val="22"/>
          <w:lang w:val="nl-NL"/>
        </w:rPr>
        <w:t xml:space="preserve"> Doctor</w:t>
      </w:r>
      <w:r w:rsidR="007712E9">
        <w:rPr>
          <w:rFonts w:ascii="MuseoSans-100" w:eastAsiaTheme="minorHAnsi" w:hAnsi="MuseoSans-100" w:cs="MuseoSans-100"/>
          <w:sz w:val="22"/>
          <w:szCs w:val="22"/>
          <w:lang w:val="nl-NL"/>
        </w:rPr>
        <w:t xml:space="preserve"> voor alle inspanningen die zij voor het EUROPA heeft verricht. </w:t>
      </w:r>
    </w:p>
    <w:p w14:paraId="02997A3C" w14:textId="77777777" w:rsidR="007712E9" w:rsidRDefault="007712E9" w:rsidP="005A7AD2">
      <w:pPr>
        <w:autoSpaceDE w:val="0"/>
        <w:autoSpaceDN w:val="0"/>
        <w:adjustRightInd w:val="0"/>
        <w:rPr>
          <w:rFonts w:ascii="MuseoSans-100" w:eastAsiaTheme="minorHAnsi" w:hAnsi="MuseoSans-100" w:cs="MuseoSans-100"/>
          <w:sz w:val="22"/>
          <w:szCs w:val="22"/>
          <w:lang w:val="nl-NL"/>
        </w:rPr>
      </w:pPr>
    </w:p>
    <w:p w14:paraId="07A97EF0" w14:textId="77777777" w:rsidR="007712E9" w:rsidRPr="00A25F2E" w:rsidRDefault="007712E9" w:rsidP="005A7AD2">
      <w:pPr>
        <w:autoSpaceDE w:val="0"/>
        <w:autoSpaceDN w:val="0"/>
        <w:adjustRightInd w:val="0"/>
        <w:rPr>
          <w:rFonts w:ascii="MuseoSans-100" w:eastAsiaTheme="minorHAnsi" w:hAnsi="MuseoSans-100" w:cs="MuseoSans-100"/>
          <w:sz w:val="22"/>
          <w:szCs w:val="22"/>
          <w:lang w:val="nl-NL"/>
        </w:rPr>
      </w:pPr>
    </w:p>
    <w:p w14:paraId="0184B737" w14:textId="7A2DA2FD" w:rsidR="005A7AD2" w:rsidRPr="000D1801" w:rsidRDefault="005A7AD2" w:rsidP="005A7AD2">
      <w:pPr>
        <w:pStyle w:val="ListParagraph"/>
        <w:numPr>
          <w:ilvl w:val="0"/>
          <w:numId w:val="2"/>
        </w:numPr>
        <w:autoSpaceDE w:val="0"/>
        <w:autoSpaceDN w:val="0"/>
        <w:adjustRightInd w:val="0"/>
        <w:rPr>
          <w:rFonts w:ascii="MuseoSans-100" w:eastAsiaTheme="minorHAnsi" w:hAnsi="MuseoSans-100" w:cs="MuseoSans-100"/>
          <w:b/>
          <w:sz w:val="22"/>
          <w:szCs w:val="22"/>
          <w:lang w:val="nl-NL"/>
        </w:rPr>
      </w:pPr>
      <w:r w:rsidRPr="000D1801">
        <w:rPr>
          <w:rFonts w:ascii="MuseoSans-100" w:eastAsiaTheme="minorHAnsi" w:hAnsi="MuseoSans-100" w:cs="MuseoSans-100"/>
          <w:b/>
          <w:color w:val="00B050"/>
          <w:sz w:val="22"/>
          <w:szCs w:val="22"/>
          <w:lang w:val="nl-NL"/>
        </w:rPr>
        <w:t>Ingekomen en uitgaande stukken</w:t>
      </w:r>
    </w:p>
    <w:p w14:paraId="041FA7E0" w14:textId="77777777" w:rsidR="000D1801" w:rsidRPr="000D1801" w:rsidRDefault="000D1801" w:rsidP="000D1801">
      <w:pPr>
        <w:pStyle w:val="ListParagraph"/>
        <w:rPr>
          <w:rFonts w:ascii="MuseoSans-100" w:eastAsiaTheme="minorHAnsi" w:hAnsi="MuseoSans-100" w:cs="MuseoSans-100"/>
          <w:b/>
          <w:sz w:val="22"/>
          <w:szCs w:val="22"/>
          <w:lang w:val="nl-NL"/>
        </w:rPr>
      </w:pPr>
    </w:p>
    <w:p w14:paraId="43D2AC10" w14:textId="3D4A3C92" w:rsidR="000D1801" w:rsidRDefault="000D1801" w:rsidP="000D1801">
      <w:pPr>
        <w:pStyle w:val="ListParagraph"/>
        <w:numPr>
          <w:ilvl w:val="0"/>
          <w:numId w:val="5"/>
        </w:numPr>
        <w:autoSpaceDE w:val="0"/>
        <w:autoSpaceDN w:val="0"/>
        <w:adjustRightInd w:val="0"/>
        <w:rPr>
          <w:rFonts w:ascii="MuseoSans-100" w:eastAsiaTheme="minorHAnsi" w:hAnsi="MuseoSans-100" w:cs="MuseoSans-100"/>
          <w:color w:val="00B050"/>
          <w:sz w:val="22"/>
          <w:szCs w:val="22"/>
          <w:lang w:val="nl-NL"/>
        </w:rPr>
      </w:pPr>
      <w:r w:rsidRPr="000D1801">
        <w:rPr>
          <w:rFonts w:ascii="MuseoSans-100" w:eastAsiaTheme="minorHAnsi" w:hAnsi="MuseoSans-100" w:cs="MuseoSans-100"/>
          <w:color w:val="00B050"/>
          <w:sz w:val="22"/>
          <w:szCs w:val="22"/>
          <w:lang w:val="nl-NL"/>
        </w:rPr>
        <w:t>Het excellentiebeleid heeft zijn langste tijd gehad</w:t>
      </w:r>
    </w:p>
    <w:p w14:paraId="06F34E56" w14:textId="3D766E75" w:rsidR="00F065DA" w:rsidRPr="00CF349C" w:rsidRDefault="008A6C0F" w:rsidP="00F065DA">
      <w:pPr>
        <w:autoSpaceDE w:val="0"/>
        <w:autoSpaceDN w:val="0"/>
        <w:adjustRightInd w:val="0"/>
        <w:rPr>
          <w:rFonts w:ascii="MuseoSans-100" w:eastAsiaTheme="minorHAnsi" w:hAnsi="MuseoSans-100" w:cs="MuseoSans-100"/>
          <w:b/>
          <w:sz w:val="22"/>
          <w:szCs w:val="22"/>
          <w:lang w:val="nl-NL"/>
        </w:rPr>
      </w:pPr>
      <w:r>
        <w:rPr>
          <w:rFonts w:ascii="MuseoSans-100" w:eastAsiaTheme="minorHAnsi" w:hAnsi="MuseoSans-100" w:cs="MuseoSans-100"/>
          <w:sz w:val="22"/>
          <w:szCs w:val="22"/>
          <w:lang w:val="nl-NL"/>
        </w:rPr>
        <w:t>De PV</w:t>
      </w:r>
      <w:r w:rsidR="005D68E2">
        <w:rPr>
          <w:rFonts w:ascii="MuseoSans-100" w:eastAsiaTheme="minorHAnsi" w:hAnsi="MuseoSans-100" w:cs="MuseoSans-100"/>
          <w:sz w:val="22"/>
          <w:szCs w:val="22"/>
          <w:lang w:val="nl-NL"/>
        </w:rPr>
        <w:t>-EUROPA</w:t>
      </w:r>
      <w:r>
        <w:rPr>
          <w:rFonts w:ascii="MuseoSans-100" w:eastAsiaTheme="minorHAnsi" w:hAnsi="MuseoSans-100" w:cs="MuseoSans-100"/>
          <w:sz w:val="22"/>
          <w:szCs w:val="22"/>
          <w:lang w:val="nl-NL"/>
        </w:rPr>
        <w:t xml:space="preserve"> zoekt naar </w:t>
      </w:r>
      <w:r w:rsidR="00EA0EA9">
        <w:rPr>
          <w:rFonts w:ascii="MuseoSans-100" w:eastAsiaTheme="minorHAnsi" w:hAnsi="MuseoSans-100" w:cs="MuseoSans-100"/>
          <w:sz w:val="22"/>
          <w:szCs w:val="22"/>
          <w:lang w:val="nl-NL"/>
        </w:rPr>
        <w:t>mogelijkheden</w:t>
      </w:r>
      <w:r>
        <w:rPr>
          <w:rFonts w:ascii="MuseoSans-100" w:eastAsiaTheme="minorHAnsi" w:hAnsi="MuseoSans-100" w:cs="MuseoSans-100"/>
          <w:sz w:val="22"/>
          <w:szCs w:val="22"/>
          <w:lang w:val="nl-NL"/>
        </w:rPr>
        <w:t xml:space="preserve"> vanuit </w:t>
      </w:r>
      <w:r w:rsidR="005D68E2">
        <w:rPr>
          <w:rFonts w:ascii="MuseoSans-100" w:eastAsiaTheme="minorHAnsi" w:hAnsi="MuseoSans-100" w:cs="MuseoSans-100"/>
          <w:sz w:val="22"/>
          <w:szCs w:val="22"/>
          <w:lang w:val="nl-NL"/>
        </w:rPr>
        <w:t>zijn</w:t>
      </w:r>
      <w:r>
        <w:rPr>
          <w:rFonts w:ascii="MuseoSans-100" w:eastAsiaTheme="minorHAnsi" w:hAnsi="MuseoSans-100" w:cs="MuseoSans-100"/>
          <w:sz w:val="22"/>
          <w:szCs w:val="22"/>
          <w:lang w:val="nl-NL"/>
        </w:rPr>
        <w:t xml:space="preserve"> rol in EUROPA om meer concrete acties te vinden om </w:t>
      </w:r>
      <w:r w:rsidR="005D68E2">
        <w:rPr>
          <w:rFonts w:ascii="MuseoSans-100" w:eastAsiaTheme="minorHAnsi" w:hAnsi="MuseoSans-100" w:cs="MuseoSans-100"/>
          <w:sz w:val="22"/>
          <w:szCs w:val="22"/>
          <w:lang w:val="nl-NL"/>
        </w:rPr>
        <w:t xml:space="preserve">het </w:t>
      </w:r>
      <w:r>
        <w:rPr>
          <w:rFonts w:ascii="MuseoSans-100" w:eastAsiaTheme="minorHAnsi" w:hAnsi="MuseoSans-100" w:cs="MuseoSans-100"/>
          <w:sz w:val="22"/>
          <w:szCs w:val="22"/>
          <w:lang w:val="nl-NL"/>
        </w:rPr>
        <w:t>werkdrukbeleid doorgang te laten vinden. Er is een gedachtegang geweest over</w:t>
      </w:r>
      <w:r w:rsidR="005D68E2">
        <w:rPr>
          <w:rFonts w:ascii="MuseoSans-100" w:eastAsiaTheme="minorHAnsi" w:hAnsi="MuseoSans-100" w:cs="MuseoSans-100"/>
          <w:sz w:val="22"/>
          <w:szCs w:val="22"/>
          <w:lang w:val="nl-NL"/>
        </w:rPr>
        <w:t xml:space="preserve"> de verplichting om in afdelings-</w:t>
      </w:r>
      <w:r>
        <w:rPr>
          <w:rFonts w:ascii="MuseoSans-100" w:eastAsiaTheme="minorHAnsi" w:hAnsi="MuseoSans-100" w:cs="MuseoSans-100"/>
          <w:sz w:val="22"/>
          <w:szCs w:val="22"/>
          <w:lang w:val="nl-NL"/>
        </w:rPr>
        <w:t xml:space="preserve"> en sectievergadering</w:t>
      </w:r>
      <w:r w:rsidR="005D68E2">
        <w:rPr>
          <w:rFonts w:ascii="MuseoSans-100" w:eastAsiaTheme="minorHAnsi" w:hAnsi="MuseoSans-100" w:cs="MuseoSans-100"/>
          <w:sz w:val="22"/>
          <w:szCs w:val="22"/>
          <w:lang w:val="nl-NL"/>
        </w:rPr>
        <w:t>en</w:t>
      </w:r>
      <w:r>
        <w:rPr>
          <w:rFonts w:ascii="MuseoSans-100" w:eastAsiaTheme="minorHAnsi" w:hAnsi="MuseoSans-100" w:cs="MuseoSans-100"/>
          <w:sz w:val="22"/>
          <w:szCs w:val="22"/>
          <w:lang w:val="nl-NL"/>
        </w:rPr>
        <w:t xml:space="preserve"> het thema werklastverdeling op de agenda te zetten. Dit om een omstandigheid te creëren om in de veiligheid van de groep problemen aan de kaak te stellen omtrent het uitvoeren van werkzaamheden binnen de gestelde tijd. De PV</w:t>
      </w:r>
      <w:r w:rsidR="005D68E2">
        <w:rPr>
          <w:rFonts w:ascii="MuseoSans-100" w:eastAsiaTheme="minorHAnsi" w:hAnsi="MuseoSans-100" w:cs="MuseoSans-100"/>
          <w:sz w:val="22"/>
          <w:szCs w:val="22"/>
          <w:lang w:val="nl-NL"/>
        </w:rPr>
        <w:t>-EUROPA</w:t>
      </w:r>
      <w:r w:rsidR="00CF349C">
        <w:rPr>
          <w:rFonts w:ascii="MuseoSans-100" w:eastAsiaTheme="minorHAnsi" w:hAnsi="MuseoSans-100" w:cs="MuseoSans-100"/>
          <w:sz w:val="22"/>
          <w:szCs w:val="22"/>
          <w:lang w:val="nl-NL"/>
        </w:rPr>
        <w:t xml:space="preserve"> zal in de toekomst een voorstel hiertoe voorleggen. </w:t>
      </w:r>
    </w:p>
    <w:p w14:paraId="1AB39E9D" w14:textId="77777777" w:rsidR="008A6C0F" w:rsidRPr="00F065DA" w:rsidRDefault="008A6C0F" w:rsidP="00F065DA">
      <w:pPr>
        <w:autoSpaceDE w:val="0"/>
        <w:autoSpaceDN w:val="0"/>
        <w:adjustRightInd w:val="0"/>
        <w:rPr>
          <w:rFonts w:ascii="MuseoSans-100" w:eastAsiaTheme="minorHAnsi" w:hAnsi="MuseoSans-100" w:cs="MuseoSans-100"/>
          <w:sz w:val="22"/>
          <w:szCs w:val="22"/>
          <w:lang w:val="nl-NL"/>
        </w:rPr>
      </w:pPr>
    </w:p>
    <w:p w14:paraId="6B0F194B" w14:textId="54E48C0A" w:rsidR="000D1801" w:rsidRDefault="000D1801" w:rsidP="000D1801">
      <w:pPr>
        <w:pStyle w:val="ListParagraph"/>
        <w:numPr>
          <w:ilvl w:val="0"/>
          <w:numId w:val="5"/>
        </w:numPr>
        <w:autoSpaceDE w:val="0"/>
        <w:autoSpaceDN w:val="0"/>
        <w:adjustRightInd w:val="0"/>
        <w:rPr>
          <w:rFonts w:ascii="MuseoSans-100" w:eastAsiaTheme="minorHAnsi" w:hAnsi="MuseoSans-100" w:cs="MuseoSans-100"/>
          <w:color w:val="00B050"/>
          <w:sz w:val="22"/>
          <w:szCs w:val="22"/>
          <w:lang w:val="nl-NL"/>
        </w:rPr>
      </w:pPr>
      <w:r w:rsidRPr="000D1801">
        <w:rPr>
          <w:rFonts w:ascii="MuseoSans-100" w:eastAsiaTheme="minorHAnsi" w:hAnsi="MuseoSans-100" w:cs="MuseoSans-100"/>
          <w:color w:val="00B050"/>
          <w:sz w:val="22"/>
          <w:szCs w:val="22"/>
          <w:lang w:val="nl-NL"/>
        </w:rPr>
        <w:t>Verslag bijeenkomst werkgroep gezonde werkorganisatie</w:t>
      </w:r>
    </w:p>
    <w:p w14:paraId="735B5FA8" w14:textId="095238B1" w:rsidR="005D68E2" w:rsidRDefault="005D68E2" w:rsidP="005D68E2">
      <w:pPr>
        <w:autoSpaceDE w:val="0"/>
        <w:autoSpaceDN w:val="0"/>
        <w:adjustRightInd w:val="0"/>
        <w:rPr>
          <w:rFonts w:ascii="MuseoSans-100" w:eastAsiaTheme="minorHAnsi" w:hAnsi="MuseoSans-100" w:cs="MuseoSans-100"/>
          <w:sz w:val="22"/>
          <w:szCs w:val="22"/>
          <w:lang w:val="nl-NL"/>
        </w:rPr>
      </w:pPr>
      <w:r>
        <w:rPr>
          <w:rFonts w:ascii="MuseoSans-100" w:eastAsiaTheme="minorHAnsi" w:hAnsi="MuseoSans-100" w:cs="MuseoSans-100"/>
          <w:sz w:val="22"/>
          <w:szCs w:val="22"/>
          <w:lang w:val="nl-NL"/>
        </w:rPr>
        <w:t xml:space="preserve">Geen opmerkingen. </w:t>
      </w:r>
    </w:p>
    <w:p w14:paraId="1371A1A0" w14:textId="77777777" w:rsidR="005D68E2" w:rsidRPr="005D68E2" w:rsidRDefault="005D68E2" w:rsidP="005D68E2">
      <w:pPr>
        <w:autoSpaceDE w:val="0"/>
        <w:autoSpaceDN w:val="0"/>
        <w:adjustRightInd w:val="0"/>
        <w:rPr>
          <w:rFonts w:ascii="MuseoSans-100" w:eastAsiaTheme="minorHAnsi" w:hAnsi="MuseoSans-100" w:cs="MuseoSans-100"/>
          <w:sz w:val="22"/>
          <w:szCs w:val="22"/>
          <w:lang w:val="nl-NL"/>
        </w:rPr>
      </w:pPr>
    </w:p>
    <w:p w14:paraId="1D0E9E88" w14:textId="159A1B5F" w:rsidR="000D1801" w:rsidRDefault="000D1801" w:rsidP="000D1801">
      <w:pPr>
        <w:pStyle w:val="ListParagraph"/>
        <w:numPr>
          <w:ilvl w:val="0"/>
          <w:numId w:val="5"/>
        </w:numPr>
        <w:autoSpaceDE w:val="0"/>
        <w:autoSpaceDN w:val="0"/>
        <w:adjustRightInd w:val="0"/>
        <w:rPr>
          <w:rFonts w:ascii="MuseoSans-100" w:eastAsiaTheme="minorHAnsi" w:hAnsi="MuseoSans-100" w:cs="MuseoSans-100"/>
          <w:color w:val="00B050"/>
          <w:sz w:val="22"/>
          <w:szCs w:val="22"/>
          <w:lang w:val="nl-NL"/>
        </w:rPr>
      </w:pPr>
      <w:r w:rsidRPr="000D1801">
        <w:rPr>
          <w:rFonts w:ascii="MuseoSans-100" w:eastAsiaTheme="minorHAnsi" w:hAnsi="MuseoSans-100" w:cs="MuseoSans-100"/>
          <w:color w:val="00B050"/>
          <w:sz w:val="22"/>
          <w:szCs w:val="22"/>
          <w:lang w:val="nl-NL"/>
        </w:rPr>
        <w:t>Definitieve versie disciplinaire maatregelen</w:t>
      </w:r>
    </w:p>
    <w:p w14:paraId="4B6823A2" w14:textId="42DBD7D1" w:rsidR="007712E9" w:rsidRPr="007712E9" w:rsidRDefault="00F065DA" w:rsidP="007712E9">
      <w:pPr>
        <w:autoSpaceDE w:val="0"/>
        <w:autoSpaceDN w:val="0"/>
        <w:adjustRightInd w:val="0"/>
        <w:rPr>
          <w:rFonts w:ascii="MuseoSans-100" w:eastAsiaTheme="minorHAnsi" w:hAnsi="MuseoSans-100" w:cs="MuseoSans-100"/>
          <w:sz w:val="22"/>
          <w:szCs w:val="22"/>
          <w:lang w:val="nl-NL"/>
        </w:rPr>
      </w:pPr>
      <w:r>
        <w:rPr>
          <w:rFonts w:ascii="MuseoSans-100" w:eastAsiaTheme="minorHAnsi" w:hAnsi="MuseoSans-100" w:cs="MuseoSans-100"/>
          <w:sz w:val="22"/>
          <w:szCs w:val="22"/>
          <w:lang w:val="nl-NL"/>
        </w:rPr>
        <w:t xml:space="preserve">De goede versie is toegevoegd. </w:t>
      </w:r>
    </w:p>
    <w:p w14:paraId="12F9D62C" w14:textId="77777777" w:rsidR="000D1801" w:rsidRPr="000D1801" w:rsidRDefault="000D1801" w:rsidP="000D1801">
      <w:pPr>
        <w:autoSpaceDE w:val="0"/>
        <w:autoSpaceDN w:val="0"/>
        <w:adjustRightInd w:val="0"/>
        <w:rPr>
          <w:rFonts w:ascii="MuseoSans-100" w:eastAsiaTheme="minorHAnsi" w:hAnsi="MuseoSans-100" w:cs="MuseoSans-100"/>
          <w:b/>
          <w:sz w:val="22"/>
          <w:szCs w:val="22"/>
          <w:lang w:val="nl-NL"/>
        </w:rPr>
      </w:pPr>
    </w:p>
    <w:p w14:paraId="5B778D81" w14:textId="77777777" w:rsidR="005305DE" w:rsidRPr="005305DE" w:rsidRDefault="005A7AD2" w:rsidP="0016218D">
      <w:pPr>
        <w:pStyle w:val="ListParagraph"/>
        <w:numPr>
          <w:ilvl w:val="0"/>
          <w:numId w:val="2"/>
        </w:numPr>
        <w:autoSpaceDE w:val="0"/>
        <w:autoSpaceDN w:val="0"/>
        <w:adjustRightInd w:val="0"/>
        <w:rPr>
          <w:rFonts w:ascii="MuseoSans-100" w:eastAsiaTheme="minorHAnsi" w:hAnsi="MuseoSans-100" w:cs="MuseoSans-100"/>
          <w:sz w:val="22"/>
          <w:szCs w:val="22"/>
          <w:lang w:val="nl-NL"/>
        </w:rPr>
      </w:pPr>
      <w:r w:rsidRPr="00C11D60">
        <w:rPr>
          <w:rFonts w:ascii="MuseoSans-100" w:eastAsiaTheme="minorHAnsi" w:hAnsi="MuseoSans-100" w:cs="MuseoSans-100"/>
          <w:b/>
          <w:color w:val="00B050"/>
          <w:sz w:val="22"/>
          <w:szCs w:val="22"/>
          <w:lang w:val="nl-NL"/>
        </w:rPr>
        <w:t>Rondvraag en sluiting</w:t>
      </w:r>
    </w:p>
    <w:p w14:paraId="082FFC0B" w14:textId="723F0066" w:rsidR="005305DE" w:rsidRDefault="00DD4EF8" w:rsidP="005305DE">
      <w:pPr>
        <w:pStyle w:val="ListParagraph"/>
        <w:numPr>
          <w:ilvl w:val="0"/>
          <w:numId w:val="5"/>
        </w:numPr>
        <w:autoSpaceDE w:val="0"/>
        <w:autoSpaceDN w:val="0"/>
        <w:adjustRightInd w:val="0"/>
        <w:rPr>
          <w:rFonts w:ascii="MuseoSans-100" w:eastAsiaTheme="minorHAnsi" w:hAnsi="MuseoSans-100" w:cs="MuseoSans-100"/>
          <w:sz w:val="22"/>
          <w:szCs w:val="22"/>
          <w:lang w:val="nl-NL"/>
        </w:rPr>
      </w:pPr>
      <w:r>
        <w:rPr>
          <w:rFonts w:ascii="MuseoSans-100" w:eastAsiaTheme="minorHAnsi" w:hAnsi="MuseoSans-100" w:cs="MuseoSans-100"/>
          <w:sz w:val="22"/>
          <w:szCs w:val="22"/>
          <w:lang w:val="nl-NL"/>
        </w:rPr>
        <w:t>De a</w:t>
      </w:r>
      <w:r w:rsidR="005305DE" w:rsidRPr="005305DE">
        <w:rPr>
          <w:rFonts w:ascii="MuseoSans-100" w:eastAsiaTheme="minorHAnsi" w:hAnsi="MuseoSans-100" w:cs="MuseoSans-100"/>
          <w:sz w:val="22"/>
          <w:szCs w:val="22"/>
          <w:lang w:val="nl-NL"/>
        </w:rPr>
        <w:t xml:space="preserve">gendapunten in Corsa en de stukken moeten gelijk zijn. </w:t>
      </w:r>
      <w:r w:rsidRPr="00DD4EF8">
        <w:rPr>
          <w:rFonts w:ascii="MuseoSans-100" w:eastAsiaTheme="minorHAnsi" w:hAnsi="MuseoSans-100" w:cs="MuseoSans-100"/>
          <w:b/>
          <w:sz w:val="22"/>
          <w:szCs w:val="22"/>
          <w:lang w:val="nl-NL"/>
        </w:rPr>
        <w:t>Actie Secretaris</w:t>
      </w:r>
    </w:p>
    <w:p w14:paraId="567B0F69" w14:textId="2FD79071" w:rsidR="005305DE" w:rsidRPr="006E1981" w:rsidRDefault="00DD4EF8" w:rsidP="006E1981">
      <w:pPr>
        <w:pStyle w:val="ListParagraph"/>
        <w:numPr>
          <w:ilvl w:val="0"/>
          <w:numId w:val="5"/>
        </w:numPr>
        <w:autoSpaceDE w:val="0"/>
        <w:autoSpaceDN w:val="0"/>
        <w:adjustRightInd w:val="0"/>
        <w:rPr>
          <w:rFonts w:ascii="MuseoSans-100" w:eastAsiaTheme="minorHAnsi" w:hAnsi="MuseoSans-100" w:cs="MuseoSans-100"/>
          <w:sz w:val="22"/>
          <w:szCs w:val="22"/>
          <w:lang w:val="nl-NL"/>
        </w:rPr>
      </w:pPr>
      <w:r>
        <w:rPr>
          <w:rFonts w:ascii="MuseoSans-100" w:eastAsiaTheme="minorHAnsi" w:hAnsi="MuseoSans-100" w:cs="MuseoSans-100"/>
          <w:sz w:val="22"/>
          <w:szCs w:val="22"/>
          <w:lang w:val="nl-NL"/>
        </w:rPr>
        <w:t>De vraag is gesteld of de PV-EUROPA het prettig vindt ook informeel te vergaderen. De PV-EUROPA geeft aan dat a</w:t>
      </w:r>
      <w:r w:rsidR="005305DE">
        <w:rPr>
          <w:rFonts w:ascii="MuseoSans-100" w:eastAsiaTheme="minorHAnsi" w:hAnsi="MuseoSans-100" w:cs="MuseoSans-100"/>
          <w:sz w:val="22"/>
          <w:szCs w:val="22"/>
          <w:lang w:val="nl-NL"/>
        </w:rPr>
        <w:t xml:space="preserve">d hoc kan informeel worden vergaderd. </w:t>
      </w:r>
    </w:p>
    <w:p w14:paraId="2C35263A" w14:textId="77777777" w:rsidR="005305DE" w:rsidRDefault="005305DE" w:rsidP="005305DE">
      <w:pPr>
        <w:pStyle w:val="ListParagraph"/>
        <w:autoSpaceDE w:val="0"/>
        <w:autoSpaceDN w:val="0"/>
        <w:adjustRightInd w:val="0"/>
        <w:ind w:left="390"/>
        <w:rPr>
          <w:rFonts w:ascii="MuseoSans-100" w:eastAsiaTheme="minorHAnsi" w:hAnsi="MuseoSans-100" w:cs="MuseoSans-100"/>
          <w:sz w:val="22"/>
          <w:szCs w:val="22"/>
          <w:lang w:val="nl-NL"/>
        </w:rPr>
      </w:pPr>
    </w:p>
    <w:p w14:paraId="416A2637" w14:textId="56C40BEF" w:rsidR="008E3C5D" w:rsidRDefault="005305DE" w:rsidP="005305DE">
      <w:pPr>
        <w:pStyle w:val="ListParagraph"/>
        <w:autoSpaceDE w:val="0"/>
        <w:autoSpaceDN w:val="0"/>
        <w:adjustRightInd w:val="0"/>
        <w:ind w:left="390"/>
        <w:rPr>
          <w:rFonts w:ascii="MuseoSans-100" w:eastAsiaTheme="minorHAnsi" w:hAnsi="MuseoSans-100" w:cs="MuseoSans-100"/>
          <w:sz w:val="22"/>
          <w:szCs w:val="22"/>
          <w:lang w:val="nl-NL"/>
        </w:rPr>
      </w:pPr>
      <w:r>
        <w:rPr>
          <w:rFonts w:ascii="MuseoSans-100" w:eastAsiaTheme="minorHAnsi" w:hAnsi="MuseoSans-100" w:cs="MuseoSans-100"/>
          <w:sz w:val="22"/>
          <w:szCs w:val="22"/>
          <w:lang w:val="nl-NL"/>
        </w:rPr>
        <w:t>De vergadering is gesloten om</w:t>
      </w:r>
      <w:r w:rsidR="006E1981">
        <w:rPr>
          <w:rFonts w:ascii="MuseoSans-100" w:eastAsiaTheme="minorHAnsi" w:hAnsi="MuseoSans-100" w:cs="MuseoSans-100"/>
          <w:sz w:val="22"/>
          <w:szCs w:val="22"/>
          <w:lang w:val="nl-NL"/>
        </w:rPr>
        <w:t xml:space="preserve"> 15.58</w:t>
      </w:r>
      <w:r>
        <w:rPr>
          <w:rFonts w:ascii="MuseoSans-100" w:eastAsiaTheme="minorHAnsi" w:hAnsi="MuseoSans-100" w:cs="MuseoSans-100"/>
          <w:sz w:val="22"/>
          <w:szCs w:val="22"/>
          <w:lang w:val="nl-NL"/>
        </w:rPr>
        <w:t xml:space="preserve"> uur</w:t>
      </w:r>
    </w:p>
    <w:p w14:paraId="037853ED" w14:textId="77777777" w:rsidR="00CF349C" w:rsidRDefault="00CF349C" w:rsidP="005305DE">
      <w:pPr>
        <w:pStyle w:val="ListParagraph"/>
        <w:autoSpaceDE w:val="0"/>
        <w:autoSpaceDN w:val="0"/>
        <w:adjustRightInd w:val="0"/>
        <w:ind w:left="390"/>
        <w:rPr>
          <w:rFonts w:ascii="MuseoSans-100" w:eastAsiaTheme="minorHAnsi" w:hAnsi="MuseoSans-100" w:cs="MuseoSans-100"/>
          <w:sz w:val="22"/>
          <w:szCs w:val="22"/>
          <w:lang w:val="nl-NL"/>
        </w:rPr>
      </w:pPr>
    </w:p>
    <w:p w14:paraId="11AB1AE5" w14:textId="77777777" w:rsidR="004579C6" w:rsidRDefault="004579C6" w:rsidP="004579C6">
      <w:pPr>
        <w:autoSpaceDE w:val="0"/>
        <w:autoSpaceDN w:val="0"/>
        <w:adjustRightInd w:val="0"/>
        <w:rPr>
          <w:rFonts w:ascii="MuseoSans-100" w:eastAsiaTheme="minorHAnsi" w:hAnsi="MuseoSans-100" w:cs="MuseoSans-100"/>
          <w:sz w:val="22"/>
          <w:szCs w:val="22"/>
          <w:lang w:val="nl-NL"/>
        </w:rPr>
      </w:pPr>
    </w:p>
    <w:p w14:paraId="15F3B18C" w14:textId="77777777" w:rsidR="009B002E" w:rsidRPr="004579C6" w:rsidRDefault="009B002E" w:rsidP="004579C6">
      <w:pPr>
        <w:autoSpaceDE w:val="0"/>
        <w:autoSpaceDN w:val="0"/>
        <w:adjustRightInd w:val="0"/>
        <w:rPr>
          <w:rFonts w:ascii="MuseoSans-100" w:eastAsiaTheme="minorHAnsi" w:hAnsi="MuseoSans-100" w:cs="MuseoSans-100"/>
          <w:sz w:val="22"/>
          <w:szCs w:val="22"/>
          <w:lang w:val="nl-NL"/>
        </w:rPr>
      </w:pPr>
    </w:p>
    <w:sectPr w:rsidR="009B002E" w:rsidRPr="004579C6">
      <w:pgSz w:w="12240" w:h="15840"/>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0C4103B" w16cid:durableId="1EF0568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D2FCE5" w14:textId="77777777" w:rsidR="00BB616A" w:rsidRDefault="00BB616A" w:rsidP="00BB616A">
      <w:r>
        <w:separator/>
      </w:r>
    </w:p>
  </w:endnote>
  <w:endnote w:type="continuationSeparator" w:id="0">
    <w:p w14:paraId="3F202D19" w14:textId="77777777" w:rsidR="00BB616A" w:rsidRDefault="00BB616A" w:rsidP="00BB61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useoSans-100">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useo Sans 1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DEF76D" w14:textId="77777777" w:rsidR="00BB616A" w:rsidRDefault="00BB616A" w:rsidP="00BB616A">
      <w:r>
        <w:separator/>
      </w:r>
    </w:p>
  </w:footnote>
  <w:footnote w:type="continuationSeparator" w:id="0">
    <w:p w14:paraId="4074D22A" w14:textId="77777777" w:rsidR="00BB616A" w:rsidRDefault="00BB616A" w:rsidP="00BB61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959AE"/>
    <w:multiLevelType w:val="hybridMultilevel"/>
    <w:tmpl w:val="7F9CE8F4"/>
    <w:lvl w:ilvl="0" w:tplc="E9DAED48">
      <w:numFmt w:val="bullet"/>
      <w:lvlText w:val="-"/>
      <w:lvlJc w:val="left"/>
      <w:pPr>
        <w:ind w:left="720" w:hanging="360"/>
      </w:pPr>
      <w:rPr>
        <w:rFonts w:ascii="MuseoSans-100" w:eastAsiaTheme="minorHAnsi" w:hAnsi="MuseoSans-100" w:cs="MuseoSans-100" w:hint="default"/>
        <w:b/>
        <w:color w:val="00B05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93C0975"/>
    <w:multiLevelType w:val="hybridMultilevel"/>
    <w:tmpl w:val="5CC0B368"/>
    <w:lvl w:ilvl="0" w:tplc="4BF2DC84">
      <w:start w:val="1"/>
      <w:numFmt w:val="bullet"/>
      <w:lvlText w:val="-"/>
      <w:lvlJc w:val="left"/>
      <w:pPr>
        <w:ind w:left="750" w:hanging="360"/>
      </w:pPr>
      <w:rPr>
        <w:rFonts w:ascii="MuseoSans-100" w:eastAsiaTheme="minorHAnsi" w:hAnsi="MuseoSans-100" w:cs="MuseoSans-100" w:hint="default"/>
        <w:b w:val="0"/>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2" w15:restartNumberingAfterBreak="0">
    <w:nsid w:val="6B0A283E"/>
    <w:multiLevelType w:val="hybridMultilevel"/>
    <w:tmpl w:val="3BE403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3B40ABD"/>
    <w:multiLevelType w:val="multilevel"/>
    <w:tmpl w:val="6CB4B9FE"/>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76C52BFB"/>
    <w:multiLevelType w:val="hybridMultilevel"/>
    <w:tmpl w:val="80F81882"/>
    <w:lvl w:ilvl="0" w:tplc="F6DA8E0A">
      <w:numFmt w:val="bullet"/>
      <w:lvlText w:val="-"/>
      <w:lvlJc w:val="left"/>
      <w:pPr>
        <w:ind w:left="720" w:hanging="360"/>
      </w:pPr>
      <w:rPr>
        <w:rFonts w:ascii="MuseoSans-100" w:eastAsiaTheme="minorHAnsi" w:hAnsi="MuseoSans-100" w:cs="MuseoSans-100"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7AD2"/>
    <w:rsid w:val="00051754"/>
    <w:rsid w:val="000820CF"/>
    <w:rsid w:val="0008322C"/>
    <w:rsid w:val="000844FE"/>
    <w:rsid w:val="000D1801"/>
    <w:rsid w:val="000E6D16"/>
    <w:rsid w:val="00142705"/>
    <w:rsid w:val="00142EE4"/>
    <w:rsid w:val="0016218D"/>
    <w:rsid w:val="001E1727"/>
    <w:rsid w:val="00232FC6"/>
    <w:rsid w:val="00246141"/>
    <w:rsid w:val="0028362C"/>
    <w:rsid w:val="0028573C"/>
    <w:rsid w:val="002F5C4A"/>
    <w:rsid w:val="00344427"/>
    <w:rsid w:val="00353435"/>
    <w:rsid w:val="00356713"/>
    <w:rsid w:val="003C702E"/>
    <w:rsid w:val="003F551C"/>
    <w:rsid w:val="004579C6"/>
    <w:rsid w:val="004661AF"/>
    <w:rsid w:val="00483726"/>
    <w:rsid w:val="00522C8F"/>
    <w:rsid w:val="005305DE"/>
    <w:rsid w:val="00544C74"/>
    <w:rsid w:val="005479A1"/>
    <w:rsid w:val="005862C2"/>
    <w:rsid w:val="005A2A40"/>
    <w:rsid w:val="005A39B0"/>
    <w:rsid w:val="005A7AD2"/>
    <w:rsid w:val="005C1377"/>
    <w:rsid w:val="005D68E2"/>
    <w:rsid w:val="005F1F07"/>
    <w:rsid w:val="0063373D"/>
    <w:rsid w:val="00641C14"/>
    <w:rsid w:val="006537CE"/>
    <w:rsid w:val="006D3A97"/>
    <w:rsid w:val="006E1981"/>
    <w:rsid w:val="007279F5"/>
    <w:rsid w:val="007712E9"/>
    <w:rsid w:val="007716AA"/>
    <w:rsid w:val="007903DD"/>
    <w:rsid w:val="007A4293"/>
    <w:rsid w:val="00847866"/>
    <w:rsid w:val="00881F5D"/>
    <w:rsid w:val="008A6C0F"/>
    <w:rsid w:val="008E3669"/>
    <w:rsid w:val="008E3C5D"/>
    <w:rsid w:val="008E6785"/>
    <w:rsid w:val="008E6849"/>
    <w:rsid w:val="0094753D"/>
    <w:rsid w:val="00973A14"/>
    <w:rsid w:val="009A22C7"/>
    <w:rsid w:val="009B002E"/>
    <w:rsid w:val="00A0606C"/>
    <w:rsid w:val="00A25F2E"/>
    <w:rsid w:val="00A877B2"/>
    <w:rsid w:val="00AE5EE4"/>
    <w:rsid w:val="00B20228"/>
    <w:rsid w:val="00B27005"/>
    <w:rsid w:val="00B30597"/>
    <w:rsid w:val="00B62E9C"/>
    <w:rsid w:val="00BB616A"/>
    <w:rsid w:val="00C11D60"/>
    <w:rsid w:val="00C740EA"/>
    <w:rsid w:val="00CB05E7"/>
    <w:rsid w:val="00CD2C24"/>
    <w:rsid w:val="00CF349C"/>
    <w:rsid w:val="00D140F1"/>
    <w:rsid w:val="00D5373B"/>
    <w:rsid w:val="00DD4EF8"/>
    <w:rsid w:val="00DF49F6"/>
    <w:rsid w:val="00E538D1"/>
    <w:rsid w:val="00EA0EA9"/>
    <w:rsid w:val="00EE60A8"/>
    <w:rsid w:val="00EF333E"/>
    <w:rsid w:val="00F065DA"/>
    <w:rsid w:val="00F33186"/>
    <w:rsid w:val="00F43B32"/>
    <w:rsid w:val="00F97D6F"/>
    <w:rsid w:val="00FB05B4"/>
    <w:rsid w:val="00FD0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AF309"/>
  <w15:chartTrackingRefBased/>
  <w15:docId w15:val="{F740D998-FEEB-470B-874B-08F01BB87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7AD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7AD2"/>
    <w:pPr>
      <w:ind w:left="720"/>
      <w:contextualSpacing/>
    </w:pPr>
  </w:style>
  <w:style w:type="paragraph" w:customStyle="1" w:styleId="agendapunt">
    <w:name w:val="agendapunt"/>
    <w:basedOn w:val="Normal"/>
    <w:rsid w:val="00353435"/>
    <w:pPr>
      <w:tabs>
        <w:tab w:val="left" w:pos="284"/>
      </w:tabs>
      <w:ind w:hanging="567"/>
    </w:pPr>
    <w:rPr>
      <w:b/>
      <w:sz w:val="22"/>
      <w:szCs w:val="20"/>
      <w:lang w:val="nl-NL"/>
    </w:rPr>
  </w:style>
  <w:style w:type="paragraph" w:styleId="BalloonText">
    <w:name w:val="Balloon Text"/>
    <w:basedOn w:val="Normal"/>
    <w:link w:val="BalloonTextChar"/>
    <w:uiPriority w:val="99"/>
    <w:semiHidden/>
    <w:unhideWhenUsed/>
    <w:rsid w:val="00641C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1C14"/>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881F5D"/>
    <w:rPr>
      <w:sz w:val="16"/>
      <w:szCs w:val="16"/>
    </w:rPr>
  </w:style>
  <w:style w:type="paragraph" w:styleId="CommentText">
    <w:name w:val="annotation text"/>
    <w:basedOn w:val="Normal"/>
    <w:link w:val="CommentTextChar"/>
    <w:uiPriority w:val="99"/>
    <w:semiHidden/>
    <w:unhideWhenUsed/>
    <w:rsid w:val="00881F5D"/>
    <w:rPr>
      <w:sz w:val="20"/>
      <w:szCs w:val="20"/>
    </w:rPr>
  </w:style>
  <w:style w:type="character" w:customStyle="1" w:styleId="CommentTextChar">
    <w:name w:val="Comment Text Char"/>
    <w:basedOn w:val="DefaultParagraphFont"/>
    <w:link w:val="CommentText"/>
    <w:uiPriority w:val="99"/>
    <w:semiHidden/>
    <w:rsid w:val="00881F5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81F5D"/>
    <w:rPr>
      <w:b/>
      <w:bCs/>
    </w:rPr>
  </w:style>
  <w:style w:type="character" w:customStyle="1" w:styleId="CommentSubjectChar">
    <w:name w:val="Comment Subject Char"/>
    <w:basedOn w:val="CommentTextChar"/>
    <w:link w:val="CommentSubject"/>
    <w:uiPriority w:val="99"/>
    <w:semiHidden/>
    <w:rsid w:val="00881F5D"/>
    <w:rPr>
      <w:rFonts w:ascii="Times New Roman" w:eastAsia="Times New Roman" w:hAnsi="Times New Roman" w:cs="Times New Roman"/>
      <w:b/>
      <w:bCs/>
      <w:sz w:val="20"/>
      <w:szCs w:val="20"/>
    </w:rPr>
  </w:style>
  <w:style w:type="paragraph" w:styleId="BodyText">
    <w:name w:val="Body Text"/>
    <w:basedOn w:val="Normal"/>
    <w:link w:val="BodyTextChar"/>
    <w:uiPriority w:val="1"/>
    <w:qFormat/>
    <w:rsid w:val="004579C6"/>
    <w:pPr>
      <w:widowControl w:val="0"/>
      <w:autoSpaceDE w:val="0"/>
      <w:autoSpaceDN w:val="0"/>
      <w:ind w:left="491"/>
    </w:pPr>
    <w:rPr>
      <w:rFonts w:ascii="Museo Sans 100" w:eastAsia="Museo Sans 100" w:hAnsi="Museo Sans 100" w:cs="Museo Sans 100"/>
      <w:sz w:val="22"/>
      <w:szCs w:val="22"/>
    </w:rPr>
  </w:style>
  <w:style w:type="character" w:customStyle="1" w:styleId="BodyTextChar">
    <w:name w:val="Body Text Char"/>
    <w:basedOn w:val="DefaultParagraphFont"/>
    <w:link w:val="BodyText"/>
    <w:uiPriority w:val="1"/>
    <w:rsid w:val="004579C6"/>
    <w:rPr>
      <w:rFonts w:ascii="Museo Sans 100" w:eastAsia="Museo Sans 100" w:hAnsi="Museo Sans 100" w:cs="Museo Sans 100"/>
    </w:rPr>
  </w:style>
  <w:style w:type="paragraph" w:customStyle="1" w:styleId="TableParagraph">
    <w:name w:val="Table Paragraph"/>
    <w:basedOn w:val="Normal"/>
    <w:uiPriority w:val="1"/>
    <w:qFormat/>
    <w:rsid w:val="004579C6"/>
    <w:pPr>
      <w:widowControl w:val="0"/>
      <w:autoSpaceDE w:val="0"/>
      <w:autoSpaceDN w:val="0"/>
      <w:spacing w:line="263" w:lineRule="exact"/>
      <w:ind w:left="102"/>
    </w:pPr>
    <w:rPr>
      <w:rFonts w:ascii="Museo Sans 100" w:eastAsia="Museo Sans 100" w:hAnsi="Museo Sans 100" w:cs="Museo Sans 100"/>
      <w:sz w:val="22"/>
      <w:szCs w:val="22"/>
    </w:rPr>
  </w:style>
  <w:style w:type="paragraph" w:styleId="Header">
    <w:name w:val="header"/>
    <w:basedOn w:val="Normal"/>
    <w:link w:val="HeaderChar"/>
    <w:uiPriority w:val="99"/>
    <w:unhideWhenUsed/>
    <w:rsid w:val="00BB616A"/>
    <w:pPr>
      <w:tabs>
        <w:tab w:val="center" w:pos="4680"/>
        <w:tab w:val="right" w:pos="9360"/>
      </w:tabs>
    </w:pPr>
  </w:style>
  <w:style w:type="character" w:customStyle="1" w:styleId="HeaderChar">
    <w:name w:val="Header Char"/>
    <w:basedOn w:val="DefaultParagraphFont"/>
    <w:link w:val="Header"/>
    <w:uiPriority w:val="99"/>
    <w:rsid w:val="00BB616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B616A"/>
    <w:pPr>
      <w:tabs>
        <w:tab w:val="center" w:pos="4680"/>
        <w:tab w:val="right" w:pos="9360"/>
      </w:tabs>
    </w:pPr>
  </w:style>
  <w:style w:type="character" w:customStyle="1" w:styleId="FooterChar">
    <w:name w:val="Footer Char"/>
    <w:basedOn w:val="DefaultParagraphFont"/>
    <w:link w:val="Footer"/>
    <w:uiPriority w:val="99"/>
    <w:rsid w:val="00BB616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F4F0C5-0B21-453A-9AEC-6F1094B11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1381</Words>
  <Characters>7876</Characters>
  <Application>Microsoft Office Word</Application>
  <DocSecurity>0</DocSecurity>
  <Lines>65</Lines>
  <Paragraphs>18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EUR</Company>
  <LinksUpToDate>false</LinksUpToDate>
  <CharactersWithSpaces>9239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Sharona Lemmen</dc:creator>
  <cp:keywords/>
  <dc:description/>
  <cp:lastModifiedBy>Patricia de Jong-de Geus</cp:lastModifiedBy>
  <cp:revision>2</cp:revision>
  <cp:lastPrinted>2019-01-07T11:10:00Z</cp:lastPrinted>
  <dcterms:created xsi:type="dcterms:W3CDTF">2019-02-01T12:50:00Z</dcterms:created>
  <dcterms:modified xsi:type="dcterms:W3CDTF">2019-02-01T12:50:00Z</dcterms:modified>
</cp:coreProperties>
</file>